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3B" w:rsidRDefault="00D55EFD">
      <w:pPr>
        <w:ind w:leftChars="-202" w:left="-424" w:rightChars="-162" w:right="-340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-24765</wp:posOffset>
            </wp:positionV>
            <wp:extent cx="880110" cy="844550"/>
            <wp:effectExtent l="0" t="0" r="0" b="0"/>
            <wp:wrapNone/>
            <wp:docPr id="9" name="图片 9" descr="D:\微信文件\WeChat Files\wxid_yn4h3rkt248y21\FileStorage\Temp\d6be88b30ed73580534541159b7a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微信文件\WeChat Files\wxid_yn4h3rkt248y21\FileStorage\Temp\d6be88b30ed73580534541159b7a9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895" cy="84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396875</wp:posOffset>
                </wp:positionV>
                <wp:extent cx="3009900" cy="53975"/>
                <wp:effectExtent l="0" t="0" r="0" b="3175"/>
                <wp:wrapNone/>
                <wp:docPr id="1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3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10" o:spid="_x0000_s1026" o:spt="1" style="position:absolute;left:0pt;margin-left:7.5pt;margin-top:31.25pt;height:4.25pt;width:237pt;z-index:251660288;v-text-anchor:middle;mso-width-relative:page;mso-height-relative:page;" fillcolor="#000000 [3213]" filled="t" stroked="f" coordsize="21600,21600" o:gfxdata="UEsDBAoAAAAAAIdO4kAAAAAAAAAAAAAAAAAEAAAAZHJzL1BLAwQUAAAACACHTuJAXavrWNUAAAAI&#10;AQAADwAAAGRycy9kb3ducmV2LnhtbE2PwU7DMBBE70j8g7VIXFBru2pKGuJUqKIf0LTi7MRuEhGv&#10;I9tNy9+znOA4O6O3M+Xu7kY22xAHjwrkUgCz2HozYKfgfDoscmAxaTR69GgVfNsIu+rxodSF8Tc8&#10;2rlOHSMIxkIr6FOaCs5j21un49JPFsm7+OB0Ihk6boK+EdyNfCXEhjs9IH3o9WT3vW2/6qsjynn7&#10;nvGPvJHrl/1nHmZZH8VBqecnKd6AJXtPf2H4rU/VoaJOjb+iiWwkndGUpGCzyoCRv863dGgUvEoB&#10;vCr5/wHVD1BLAwQUAAAACACHTuJAkKaCduYBAADHAwAADgAAAGRycy9lMm9Eb2MueG1srVNLbtsw&#10;FNwX6B0I7mvJDtLEguUsYqSbog2Q5gA0RUoE+MN7jGWfpkB3PUSPU/QafaRcO003WVQLihSfZt4M&#10;h6ubvbNspwBN8C2fz2rOlJehM75v+eOXu3fXnGESvhM2eNXyg0J+s377ZjXGRi3CEGyngBGIx2aM&#10;LR9Sik1VoRyUEzgLUXna1AGcSLSEvupAjITubLWo6/fVGKCLEKRCpK+baZMfEeE1gEFrI9UmyCen&#10;fJpQQVmRSBIOJiJfl261VjJ91hpVYrblpDSVkUhovs1jtV6JpgcRByOPLYjXtPBCkxPGE+kJaiOS&#10;YE9g/oFyRkLAoNNMBldNQoojpGJev/DmYRBRFS1kNcaT6fj/YOWn3T0w01ES5px54ejEf339/vPH&#10;NzYv7owRGyp6iPdAXuUV0jRL3Wtw+U0i2L44ejg5qvaJSfp4UdfLZU1mS9q7vFheXWbHq/PPETB9&#10;UMGxPGk50IEVH8XuI6ap9E9J5sJgTXdnrC0L6Le3FthO5MMtzxH9rzLr2UjyFlelD0GR1RQVaslF&#10;ko2+50zYnu6CTFC4fcgMJRmZeyNwmDgK7BQZZxLdAmtcy6+fM1tP8s4u5dk2dAfyGJK9DVMKhZdD&#10;oBBmwqwxV9H5FmOOWcwBer4uVef7t/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avrWNUAAAAI&#10;AQAADwAAAAAAAAABACAAAAAiAAAAZHJzL2Rvd25yZXYueG1sUEsBAhQAFAAAAAgAh07iQJCmgnbm&#10;AQAAxwMAAA4AAAAAAAAAAQAgAAAAJAEAAGRycy9lMm9Eb2MueG1sUEsFBgAAAAAGAAYAWQEAAHwF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7236460</wp:posOffset>
                </wp:positionV>
                <wp:extent cx="5610225" cy="727710"/>
                <wp:effectExtent l="0" t="0" r="0" b="0"/>
                <wp:wrapNone/>
                <wp:docPr id="1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727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73B" w:rsidRDefault="00D55EFD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北生京泽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（启东）生物科技有限公司</w:t>
                            </w:r>
                          </w:p>
                          <w:p w:rsidR="00F0373B" w:rsidRDefault="00D55EFD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江苏省南通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市启东市启东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经济开发区林洋路500号</w:t>
                            </w:r>
                          </w:p>
                          <w:p w:rsidR="00F0373B" w:rsidRDefault="00D55EFD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网址：www.bsgeneze.com；电话：40001-59600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0;margin-top:569.8pt;width:441.75pt;height:57.3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p9pwEAABEDAAAOAAAAZHJzL2Uyb0RvYy54bWysUs1uEzEQviPxDpbvZH+gDVplUwFVuaAW&#10;qfAAjtfOWlp7jMfJbl4A3qCnXrjzXHmOjp00Re0NcRnb8/PNN994cTHZgW1VQAOu5dWs5Ew5CZ1x&#10;65Z//3b15j1nGIXrxABOtXynkF8sX79ajL5RNfQwdCowAnHYjL7lfYy+KQqUvbICZ+CVo6CGYEWk&#10;Z1gXXRAjoduhqMvyvBghdD6AVIjkvTwE+TLja61kvNEaVWRDy4lbzDZku0q2WC5Esw7C90YeaYh/&#10;YGGFcdT0BHUpomCbYF5AWSMDIOg4k2AL0NpIlWegaary2TS3vfAqz0LioD/JhP8PVl5vvwZmOtrd&#10;O86csLSj/d2v/f2f/e+frHqbBBo9NpR36ykzTh9houRHP5IzzT3pYNNJEzGKk9S7k7xqikyS8+y8&#10;Kuv6jDNJsXk9n1dZ/+Kp2geMnxVYli4tD7S+rKrYfsFITCj1MSU1c3BlhiH5E8UDlXSL02o68l5B&#10;tyPaI2245fhjI4LiLMThE+QPkVDQf9hEQsoNUvmh5ohKuue+xz+SFvv3O2c9/eTlAwAAAP//AwBQ&#10;SwMEFAAGAAgAAAAhAH+VqQjeAAAACgEAAA8AAABkcnMvZG93bnJldi54bWxMj81OwzAQhO9IvIO1&#10;SNyok5RUIcSpKn4kDlwo4b6NTRwR21G8bdK3ZznR486MZr+ptosbxMlMsQ9eQbpKQBjfBt37TkHz&#10;+XpXgIiEXuMQvFFwNhG29fVVhaUOs/8wpz11gkt8LFGBJRpLKWNrjcO4CqPx7H2HySHxOXVSTzhz&#10;uRtkliQb6bD3/MHiaJ6saX/2R6eASO/Sc/Pi4tvX8v4826TNsVHq9mbZPYIgs9B/GP7wGR1qZjqE&#10;o9dRDAp4CLGarh82INgvinUO4sBSlt9nIOtKXk6ofwEAAP//AwBQSwECLQAUAAYACAAAACEAtoM4&#10;kv4AAADhAQAAEwAAAAAAAAAAAAAAAAAAAAAAW0NvbnRlbnRfVHlwZXNdLnhtbFBLAQItABQABgAI&#10;AAAAIQA4/SH/1gAAAJQBAAALAAAAAAAAAAAAAAAAAC8BAABfcmVscy8ucmVsc1BLAQItABQABgAI&#10;AAAAIQB4rSp9pwEAABEDAAAOAAAAAAAAAAAAAAAAAC4CAABkcnMvZTJvRG9jLnhtbFBLAQItABQA&#10;BgAIAAAAIQB/lakI3gAAAAoBAAAPAAAAAAAAAAAAAAAAAAEEAABkcnMvZG93bnJldi54bWxQSwUG&#10;AAAAAAQABADzAAAADAUAAAAA&#10;" filled="f" stroked="f">
                <v:textbox style="mso-fit-shape-to-text:t">
                  <w:txbxContent>
                    <w:p w:rsidR="00F0373B" w:rsidRDefault="00D55EFD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北生京泽</w:t>
                      </w:r>
                      <w:proofErr w:type="gramEnd"/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（启东）生物科技有限公司</w:t>
                      </w:r>
                    </w:p>
                    <w:p w:rsidR="00F0373B" w:rsidRDefault="00D55EFD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江苏省南通</w:t>
                      </w:r>
                      <w:proofErr w:type="gramStart"/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市启东市启东</w:t>
                      </w:r>
                      <w:proofErr w:type="gramEnd"/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经济开发区林洋路500号</w:t>
                      </w:r>
                    </w:p>
                    <w:p w:rsidR="00F0373B" w:rsidRDefault="00D55EFD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网址：www.bsgeneze.com；电话：40001-59600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225800" cy="701675"/>
                <wp:effectExtent l="0" t="0" r="0" b="0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701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73B" w:rsidRDefault="00D55EFD">
                            <w:pPr>
                              <w:spacing w:line="500" w:lineRule="exact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CAT#:</w:t>
                            </w:r>
                            <w:r>
                              <w:t xml:space="preserve"> </w:t>
                            </w:r>
                            <w:r w:rsidR="003B6830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GZ15118SN/T2019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7" type="#_x0000_t202" style="position:absolute;left:0;text-align:left;margin-left:0;margin-top:3pt;width:254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FvpgEAABYDAAAOAAAAZHJzL2Uyb0RvYy54bWysUsFOGzEQvVfqP1i+k90E0dBVNgiK6KWC&#10;SpQPcLx21tLa43qc7OYH2j/gxKX3fle+g7ETAoIb4jK2Z8bP773x7GywHVurgAZczcejkjPlJDTG&#10;LWt+9+vq6JQzjMI1ogOnar5RyM/mnz/Nel+pCbTQNSowAnFY9b7mbYy+KgqUrbICR+CVo6KGYEWk&#10;Y1gWTRA9oduumJTll6KH0PgAUiFS9nJX5POMr7WS8UZrVJF1NSduMceQ4yLFYj4T1TII3xq5pyHe&#10;wcIK4+jRA9SliIKtgnkDZY0MgKDjSIItQGsjVdZAasblKzW3rfAqayFz0B9swo+Dldfrn4GZpuY0&#10;KCcsjWh7/3f78H/77w+bJnt6jxV13Xrqi8MFDDTmpzxSMqkedLBpJT2M6mT05mCuGiKTlDyeTE5O&#10;SypJqk3L8fTrSYIpnm/7gPG7AsvSpuaBhpc9FesfGHetTy3pMQdXputSPlHcUUm7OCyGrOhAcwHN&#10;htj3NOaa4++VCIqzELtvkH9FAkN/vooEmN9JKLs7e3AyPzPdf5Q03Zfn3PX8neePAAAA//8DAFBL&#10;AwQUAAYACAAAACEAAFSs6NkAAAAGAQAADwAAAGRycy9kb3ducmV2LnhtbEyPT0/DMAzF70h8h8hI&#10;3FhSpFZTaTpN/JE4cGGUe9aYtqJxqsZbu2+POcHJtt7T8+9VuzWM6oxzGiJZyDYGFFIb/UCdhebj&#10;5W4LKrEj78ZIaOGCCXb19VXlSh8XesfzgTslIZRKZ6FnnkqtU9tjcGkTJyTRvuIcHMs5d9rPbpHw&#10;MOp7Ywod3EDyoXcTPvbYfh9OwQKz32eX5jmk18/17WnpTZu7xtrbm3X/AIpx5T8z/OILOtTCdIwn&#10;8kmNFqQIWyhkiJibrSxHcWVFDrqu9H/8+gcAAP//AwBQSwECLQAUAAYACAAAACEAtoM4kv4AAADh&#10;AQAAEwAAAAAAAAAAAAAAAAAAAAAAW0NvbnRlbnRfVHlwZXNdLnhtbFBLAQItABQABgAIAAAAIQA4&#10;/SH/1gAAAJQBAAALAAAAAAAAAAAAAAAAAC8BAABfcmVscy8ucmVsc1BLAQItABQABgAIAAAAIQCw&#10;t7FvpgEAABYDAAAOAAAAAAAAAAAAAAAAAC4CAABkcnMvZTJvRG9jLnhtbFBLAQItABQABgAIAAAA&#10;IQAAVKzo2QAAAAYBAAAPAAAAAAAAAAAAAAAAAAAEAABkcnMvZG93bnJldi54bWxQSwUGAAAAAAQA&#10;BADzAAAABgUAAAAA&#10;" filled="f" stroked="f">
                <v:textbox style="mso-fit-shape-to-text:t">
                  <w:txbxContent>
                    <w:p w:rsidR="00F0373B" w:rsidRDefault="00D55EFD">
                      <w:pPr>
                        <w:spacing w:line="500" w:lineRule="exact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CAT#:</w:t>
                      </w:r>
                      <w:r>
                        <w:t xml:space="preserve"> </w:t>
                      </w:r>
                      <w:r w:rsidR="003B6830"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GZ15118SN/T2019</w:t>
                      </w:r>
                    </w:p>
                  </w:txbxContent>
                </v:textbox>
              </v:shape>
            </w:pict>
          </mc:Fallback>
        </mc:AlternateContent>
      </w:r>
    </w:p>
    <w:p w:rsidR="00F0373B" w:rsidRDefault="00F0373B"/>
    <w:p w:rsidR="00F0373B" w:rsidRDefault="00F0373B"/>
    <w:p w:rsidR="00F0373B" w:rsidRDefault="00F0373B"/>
    <w:p w:rsidR="00F0373B" w:rsidRDefault="00F0373B"/>
    <w:p w:rsidR="00F0373B" w:rsidRDefault="007231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-335280</wp:posOffset>
                </wp:positionH>
                <wp:positionV relativeFrom="paragraph">
                  <wp:posOffset>98233</wp:posOffset>
                </wp:positionV>
                <wp:extent cx="6791325" cy="1596977"/>
                <wp:effectExtent l="0" t="0" r="0" b="0"/>
                <wp:wrapNone/>
                <wp:docPr id="2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91325" cy="15969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317F" w:rsidRDefault="003B6830">
                            <w:pPr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Times New Roman" w:eastAsia="微软雅黑" w:hAnsi="Times New Roman" w:cs="Times New Roman"/>
                                <w:b/>
                                <w:bCs/>
                                <w:color w:val="262626" w:themeColor="text1" w:themeTint="D9"/>
                                <w:spacing w:val="6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eastAsia="微软雅黑" w:hAnsi="Times New Roman" w:cs="Times New Roman" w:hint="eastAsia"/>
                                <w:b/>
                                <w:bCs/>
                                <w:color w:val="262626" w:themeColor="text1" w:themeTint="D9"/>
                                <w:spacing w:val="60"/>
                                <w:kern w:val="24"/>
                                <w:sz w:val="44"/>
                                <w:szCs w:val="44"/>
                              </w:rPr>
                              <w:t>牦牛</w:t>
                            </w:r>
                            <w:r w:rsidR="00D55EFD">
                              <w:rPr>
                                <w:rFonts w:ascii="Times New Roman" w:eastAsia="微软雅黑" w:hAnsi="Times New Roman" w:cs="Times New Roman" w:hint="eastAsia"/>
                                <w:b/>
                                <w:bCs/>
                                <w:color w:val="262626" w:themeColor="text1" w:themeTint="D9"/>
                                <w:spacing w:val="60"/>
                                <w:kern w:val="24"/>
                                <w:sz w:val="44"/>
                                <w:szCs w:val="44"/>
                              </w:rPr>
                              <w:t>源性成分探针法荧光定量</w:t>
                            </w:r>
                            <w:r w:rsidR="00D55EFD">
                              <w:rPr>
                                <w:rFonts w:ascii="Times New Roman" w:eastAsia="微软雅黑" w:hAnsi="Times New Roman" w:cs="Times New Roman" w:hint="eastAsia"/>
                                <w:b/>
                                <w:bCs/>
                                <w:color w:val="262626" w:themeColor="text1" w:themeTint="D9"/>
                                <w:spacing w:val="60"/>
                                <w:kern w:val="24"/>
                                <w:sz w:val="44"/>
                                <w:szCs w:val="44"/>
                              </w:rPr>
                              <w:t>PCR</w:t>
                            </w:r>
                            <w:r w:rsidR="00D55EFD">
                              <w:rPr>
                                <w:rFonts w:ascii="Times New Roman" w:eastAsia="微软雅黑" w:hAnsi="Times New Roman" w:cs="Times New Roman" w:hint="eastAsia"/>
                                <w:b/>
                                <w:bCs/>
                                <w:color w:val="262626" w:themeColor="text1" w:themeTint="D9"/>
                                <w:spacing w:val="60"/>
                                <w:kern w:val="24"/>
                                <w:sz w:val="44"/>
                                <w:szCs w:val="44"/>
                              </w:rPr>
                              <w:t>试剂盒</w:t>
                            </w:r>
                          </w:p>
                          <w:p w:rsidR="00F0373B" w:rsidRDefault="0072317F">
                            <w:pPr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Arial"/>
                                <w:b/>
                                <w:bCs/>
                                <w:color w:val="262626" w:themeColor="text1" w:themeTint="D9"/>
                                <w:spacing w:val="6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2317F">
                              <w:rPr>
                                <w:rFonts w:ascii="Times New Roman" w:eastAsia="微软雅黑" w:hAnsi="Times New Roman" w:cs="Times New Roman" w:hint="eastAsia"/>
                                <w:b/>
                                <w:bCs/>
                                <w:color w:val="262626" w:themeColor="text1" w:themeTint="D9"/>
                                <w:spacing w:val="60"/>
                                <w:kern w:val="24"/>
                                <w:sz w:val="40"/>
                                <w:szCs w:val="40"/>
                              </w:rPr>
                              <w:t>（</w:t>
                            </w:r>
                            <w:r w:rsidRPr="0072317F">
                              <w:rPr>
                                <w:rFonts w:ascii="Times New Roman" w:eastAsia="微软雅黑" w:hAnsi="Times New Roman" w:cs="Times New Roman" w:hint="eastAsia"/>
                                <w:b/>
                                <w:bCs/>
                                <w:color w:val="262626" w:themeColor="text1" w:themeTint="D9"/>
                                <w:spacing w:val="60"/>
                                <w:kern w:val="24"/>
                                <w:sz w:val="40"/>
                                <w:szCs w:val="40"/>
                              </w:rPr>
                              <w:t>含内参）</w:t>
                            </w:r>
                            <w:r w:rsidR="00D55EFD">
                              <w:rPr>
                                <w:rFonts w:ascii="Times New Roman" w:eastAsia="微软雅黑" w:hAnsi="Times New Roman" w:cs="Times New Roman"/>
                                <w:b/>
                                <w:bCs/>
                                <w:color w:val="262626" w:themeColor="text1" w:themeTint="D9"/>
                                <w:spacing w:val="60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proofErr w:type="spellStart"/>
                            <w:r w:rsidR="0065266D" w:rsidRPr="0065266D">
                              <w:rPr>
                                <w:rFonts w:ascii="微软雅黑" w:eastAsia="微软雅黑" w:hAnsi="微软雅黑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60"/>
                                <w:kern w:val="24"/>
                                <w:sz w:val="24"/>
                                <w:szCs w:val="24"/>
                              </w:rPr>
                              <w:t>Manihot</w:t>
                            </w:r>
                            <w:proofErr w:type="spellEnd"/>
                            <w:r w:rsidR="0065266D" w:rsidRPr="0065266D">
                              <w:rPr>
                                <w:rFonts w:ascii="微软雅黑" w:eastAsia="微软雅黑" w:hAnsi="微软雅黑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6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5266D" w:rsidRPr="0065266D">
                              <w:rPr>
                                <w:rFonts w:ascii="微软雅黑" w:eastAsia="微软雅黑" w:hAnsi="微软雅黑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60"/>
                                <w:kern w:val="24"/>
                                <w:sz w:val="24"/>
                                <w:szCs w:val="24"/>
                              </w:rPr>
                              <w:t>esculenta</w:t>
                            </w:r>
                            <w:proofErr w:type="spellEnd"/>
                            <w:r w:rsidR="0065266D" w:rsidRPr="0065266D">
                              <w:rPr>
                                <w:rFonts w:ascii="微软雅黑" w:eastAsia="微软雅黑" w:hAnsi="微软雅黑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6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5266D" w:rsidRPr="0065266D">
                              <w:rPr>
                                <w:rFonts w:ascii="微软雅黑" w:eastAsia="微软雅黑" w:hAnsi="微软雅黑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60"/>
                                <w:kern w:val="24"/>
                                <w:sz w:val="24"/>
                                <w:szCs w:val="24"/>
                              </w:rPr>
                              <w:t>Crantz</w:t>
                            </w:r>
                            <w:proofErr w:type="spellEnd"/>
                            <w:r w:rsidR="0065266D" w:rsidRPr="0065266D">
                              <w:rPr>
                                <w:rFonts w:ascii="微软雅黑" w:eastAsia="微软雅黑" w:hAnsi="微软雅黑" w:cs="Arial" w:hint="eastAsia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6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5EFD">
                              <w:rPr>
                                <w:rFonts w:ascii="微软雅黑" w:eastAsia="微软雅黑" w:hAnsi="微软雅黑" w:cs="Arial" w:hint="eastAsia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60"/>
                                <w:kern w:val="24"/>
                                <w:sz w:val="24"/>
                                <w:szCs w:val="24"/>
                              </w:rPr>
                              <w:t>-Derived Material</w:t>
                            </w:r>
                            <w:r w:rsidR="00D55EFD">
                              <w:rPr>
                                <w:rFonts w:ascii="微软雅黑" w:eastAsia="微软雅黑" w:hAnsi="微软雅黑" w:cs="Arial"/>
                                <w:b/>
                                <w:bCs/>
                                <w:color w:val="262626" w:themeColor="text1" w:themeTint="D9"/>
                                <w:spacing w:val="60"/>
                                <w:kern w:val="24"/>
                                <w:sz w:val="24"/>
                                <w:szCs w:val="24"/>
                              </w:rPr>
                              <w:t xml:space="preserve"> Probe qPCR Kit</w:t>
                            </w:r>
                          </w:p>
                        </w:txbxContent>
                      </wps:txbx>
                      <wps:bodyPr vert="horz" wrap="square" lIns="90000" tIns="46800" rIns="90000" bIns="46800" rtl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标题 1" o:spid="_x0000_s1028" style="position:absolute;left:0;text-align:left;margin-left:-26.4pt;margin-top:7.75pt;width:534.75pt;height:125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Hp0gEAAHsDAAAOAAAAZHJzL2Uyb0RvYy54bWysU1GO0zAQ/UfiDpb/adLCttuo6QrtihXS&#10;ClZaOIDj2E1E7DFjt0m5AFfgE3E4JG7B2Ml2d+EPkQ/L4xk/v/dmsrkYTMcOCn0LtuTzWc6ZshLq&#10;1u5K/vHDmxfnnPkgbC06sKrkR+X5xfb5s03vCrWABrpaISMQ64velbwJwRVZ5mWjjPAzcMpSUgMa&#10;ESjEXVaj6AnddNkiz5dZD1g7BKm8p9OrMcm3CV9rJcN7rb0KrCs5cQtpxbRWcc22G1HsULimlRMN&#10;8Q8sjGgtPXqCuhJBsD22f0GZViJ40GEmwWSgdStV0kBq5vkfau4a4VTSQuZ4d7LJ/z9Y+e5wi6yt&#10;S77gzApDLfr5/euvH9/YPHrTO19QyZ27xajOuxuQnzyzcI3UrFSSPamJgZ+qB40m3iKVbEiWH0+W&#10;qyEwSYfL1Xr+cnHGmaTc/Gy9XK9W8eFMFPfXHfpwrcCwuCk5Uk+T1eJw48NYel9C9x4IxF0YqmFS&#10;N6mpoD6SYhpZwmoAv3DWU/tL7j/vBSrOureW/F3n9NG8pODV8jwG+DhTPcmE7hLGCRNWEmrJK87G&#10;7WVI4xaNsPB6H0C3iXWkN5KZWFOHk+5pGuMIPY5T1cM/s/0NAAD//wMAUEsDBBQABgAIAAAAIQBr&#10;OUH14AAAAAsBAAAPAAAAZHJzL2Rvd25yZXYueG1sTI/NTsMwEITvSH0HaytxQa3TiKRViFMhJA6c&#10;UJM+wDbe/JR4HcVuG3h63BMcRzOa+Sbfz2YQV5pcb1nBZh2BIK6t7rlVcKzeVzsQziNrHCyTgm9y&#10;sC8WDzlm2t74QNfStyKUsMtQQef9mEnp6o4MurUdiYPX2MmgD3JqpZ7wFsrNIOMoSqXBnsNChyO9&#10;dVR/lRejwHx+HFLflE/Hc/OMc1L/VE11VupxOb++gPA0+78w3PEDOhSB6WQvrJ0YFKySOKD7YCQJ&#10;iHsg2qRbECcFcbqNQBa5/P+h+AUAAP//AwBQSwECLQAUAAYACAAAACEAtoM4kv4AAADhAQAAEwAA&#10;AAAAAAAAAAAAAAAAAAAAW0NvbnRlbnRfVHlwZXNdLnhtbFBLAQItABQABgAIAAAAIQA4/SH/1gAA&#10;AJQBAAALAAAAAAAAAAAAAAAAAC8BAABfcmVscy8ucmVsc1BLAQItABQABgAIAAAAIQDo1HHp0gEA&#10;AHsDAAAOAAAAAAAAAAAAAAAAAC4CAABkcnMvZTJvRG9jLnhtbFBLAQItABQABgAIAAAAIQBrOUH1&#10;4AAAAAsBAAAPAAAAAAAAAAAAAAAAACwEAABkcnMvZG93bnJldi54bWxQSwUGAAAAAAQABADzAAAA&#10;OQUAAAAA&#10;" filled="f" stroked="f">
                <v:path arrowok="t"/>
                <o:lock v:ext="edit" grouping="t"/>
                <v:textbox inset="2.5mm,1.3mm,2.5mm,1.3mm">
                  <w:txbxContent>
                    <w:p w:rsidR="0072317F" w:rsidRDefault="003B6830">
                      <w:pPr>
                        <w:spacing w:line="360" w:lineRule="auto"/>
                        <w:jc w:val="center"/>
                        <w:textAlignment w:val="baseline"/>
                        <w:rPr>
                          <w:rFonts w:ascii="Times New Roman" w:eastAsia="微软雅黑" w:hAnsi="Times New Roman" w:cs="Times New Roman"/>
                          <w:b/>
                          <w:bCs/>
                          <w:color w:val="262626" w:themeColor="text1" w:themeTint="D9"/>
                          <w:spacing w:val="6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eastAsia="微软雅黑" w:hAnsi="Times New Roman" w:cs="Times New Roman" w:hint="eastAsia"/>
                          <w:b/>
                          <w:bCs/>
                          <w:color w:val="262626" w:themeColor="text1" w:themeTint="D9"/>
                          <w:spacing w:val="60"/>
                          <w:kern w:val="24"/>
                          <w:sz w:val="44"/>
                          <w:szCs w:val="44"/>
                        </w:rPr>
                        <w:t>牦牛</w:t>
                      </w:r>
                      <w:r w:rsidR="00D55EFD">
                        <w:rPr>
                          <w:rFonts w:ascii="Times New Roman" w:eastAsia="微软雅黑" w:hAnsi="Times New Roman" w:cs="Times New Roman" w:hint="eastAsia"/>
                          <w:b/>
                          <w:bCs/>
                          <w:color w:val="262626" w:themeColor="text1" w:themeTint="D9"/>
                          <w:spacing w:val="60"/>
                          <w:kern w:val="24"/>
                          <w:sz w:val="44"/>
                          <w:szCs w:val="44"/>
                        </w:rPr>
                        <w:t>源性成分探针法荧光定量</w:t>
                      </w:r>
                      <w:r w:rsidR="00D55EFD">
                        <w:rPr>
                          <w:rFonts w:ascii="Times New Roman" w:eastAsia="微软雅黑" w:hAnsi="Times New Roman" w:cs="Times New Roman" w:hint="eastAsia"/>
                          <w:b/>
                          <w:bCs/>
                          <w:color w:val="262626" w:themeColor="text1" w:themeTint="D9"/>
                          <w:spacing w:val="60"/>
                          <w:kern w:val="24"/>
                          <w:sz w:val="44"/>
                          <w:szCs w:val="44"/>
                        </w:rPr>
                        <w:t>PCR</w:t>
                      </w:r>
                      <w:r w:rsidR="00D55EFD">
                        <w:rPr>
                          <w:rFonts w:ascii="Times New Roman" w:eastAsia="微软雅黑" w:hAnsi="Times New Roman" w:cs="Times New Roman" w:hint="eastAsia"/>
                          <w:b/>
                          <w:bCs/>
                          <w:color w:val="262626" w:themeColor="text1" w:themeTint="D9"/>
                          <w:spacing w:val="60"/>
                          <w:kern w:val="24"/>
                          <w:sz w:val="44"/>
                          <w:szCs w:val="44"/>
                        </w:rPr>
                        <w:t>试剂盒</w:t>
                      </w:r>
                    </w:p>
                    <w:p w:rsidR="00F0373B" w:rsidRDefault="0072317F">
                      <w:pPr>
                        <w:spacing w:line="360" w:lineRule="auto"/>
                        <w:jc w:val="center"/>
                        <w:textAlignment w:val="baseline"/>
                        <w:rPr>
                          <w:rFonts w:ascii="微软雅黑" w:eastAsia="微软雅黑" w:hAnsi="微软雅黑" w:cs="Arial"/>
                          <w:b/>
                          <w:bCs/>
                          <w:color w:val="262626" w:themeColor="text1" w:themeTint="D9"/>
                          <w:spacing w:val="60"/>
                          <w:kern w:val="24"/>
                          <w:sz w:val="24"/>
                          <w:szCs w:val="24"/>
                        </w:rPr>
                      </w:pPr>
                      <w:r w:rsidRPr="0072317F">
                        <w:rPr>
                          <w:rFonts w:ascii="Times New Roman" w:eastAsia="微软雅黑" w:hAnsi="Times New Roman" w:cs="Times New Roman" w:hint="eastAsia"/>
                          <w:b/>
                          <w:bCs/>
                          <w:color w:val="262626" w:themeColor="text1" w:themeTint="D9"/>
                          <w:spacing w:val="60"/>
                          <w:kern w:val="24"/>
                          <w:sz w:val="40"/>
                          <w:szCs w:val="40"/>
                        </w:rPr>
                        <w:t>（含内参）</w:t>
                      </w:r>
                      <w:r w:rsidR="00D55EFD">
                        <w:rPr>
                          <w:rFonts w:ascii="Times New Roman" w:eastAsia="微软雅黑" w:hAnsi="Times New Roman" w:cs="Times New Roman"/>
                          <w:b/>
                          <w:bCs/>
                          <w:color w:val="262626" w:themeColor="text1" w:themeTint="D9"/>
                          <w:spacing w:val="60"/>
                          <w:kern w:val="24"/>
                          <w:sz w:val="40"/>
                          <w:szCs w:val="40"/>
                        </w:rPr>
                        <w:br/>
                      </w:r>
                      <w:proofErr w:type="spellStart"/>
                      <w:r w:rsidR="0065266D" w:rsidRPr="0065266D">
                        <w:rPr>
                          <w:rFonts w:ascii="微软雅黑" w:eastAsia="微软雅黑" w:hAnsi="微软雅黑" w:cs="Arial"/>
                          <w:b/>
                          <w:bCs/>
                          <w:i/>
                          <w:iCs/>
                          <w:color w:val="262626" w:themeColor="text1" w:themeTint="D9"/>
                          <w:spacing w:val="60"/>
                          <w:kern w:val="24"/>
                          <w:sz w:val="24"/>
                          <w:szCs w:val="24"/>
                        </w:rPr>
                        <w:t>Manihot</w:t>
                      </w:r>
                      <w:proofErr w:type="spellEnd"/>
                      <w:r w:rsidR="0065266D" w:rsidRPr="0065266D">
                        <w:rPr>
                          <w:rFonts w:ascii="微软雅黑" w:eastAsia="微软雅黑" w:hAnsi="微软雅黑" w:cs="Arial"/>
                          <w:b/>
                          <w:bCs/>
                          <w:i/>
                          <w:iCs/>
                          <w:color w:val="262626" w:themeColor="text1" w:themeTint="D9"/>
                          <w:spacing w:val="6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5266D" w:rsidRPr="0065266D">
                        <w:rPr>
                          <w:rFonts w:ascii="微软雅黑" w:eastAsia="微软雅黑" w:hAnsi="微软雅黑" w:cs="Arial"/>
                          <w:b/>
                          <w:bCs/>
                          <w:i/>
                          <w:iCs/>
                          <w:color w:val="262626" w:themeColor="text1" w:themeTint="D9"/>
                          <w:spacing w:val="60"/>
                          <w:kern w:val="24"/>
                          <w:sz w:val="24"/>
                          <w:szCs w:val="24"/>
                        </w:rPr>
                        <w:t>esculenta</w:t>
                      </w:r>
                      <w:proofErr w:type="spellEnd"/>
                      <w:r w:rsidR="0065266D" w:rsidRPr="0065266D">
                        <w:rPr>
                          <w:rFonts w:ascii="微软雅黑" w:eastAsia="微软雅黑" w:hAnsi="微软雅黑" w:cs="Arial"/>
                          <w:b/>
                          <w:bCs/>
                          <w:i/>
                          <w:iCs/>
                          <w:color w:val="262626" w:themeColor="text1" w:themeTint="D9"/>
                          <w:spacing w:val="6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5266D" w:rsidRPr="0065266D">
                        <w:rPr>
                          <w:rFonts w:ascii="微软雅黑" w:eastAsia="微软雅黑" w:hAnsi="微软雅黑" w:cs="Arial"/>
                          <w:b/>
                          <w:bCs/>
                          <w:i/>
                          <w:iCs/>
                          <w:color w:val="262626" w:themeColor="text1" w:themeTint="D9"/>
                          <w:spacing w:val="60"/>
                          <w:kern w:val="24"/>
                          <w:sz w:val="24"/>
                          <w:szCs w:val="24"/>
                        </w:rPr>
                        <w:t>Crantz</w:t>
                      </w:r>
                      <w:proofErr w:type="spellEnd"/>
                      <w:r w:rsidR="0065266D" w:rsidRPr="0065266D">
                        <w:rPr>
                          <w:rFonts w:ascii="微软雅黑" w:eastAsia="微软雅黑" w:hAnsi="微软雅黑" w:cs="Arial" w:hint="eastAsia"/>
                          <w:b/>
                          <w:bCs/>
                          <w:i/>
                          <w:iCs/>
                          <w:color w:val="262626" w:themeColor="text1" w:themeTint="D9"/>
                          <w:spacing w:val="6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D55EFD">
                        <w:rPr>
                          <w:rFonts w:ascii="微软雅黑" w:eastAsia="微软雅黑" w:hAnsi="微软雅黑" w:cs="Arial" w:hint="eastAsia"/>
                          <w:b/>
                          <w:bCs/>
                          <w:i/>
                          <w:iCs/>
                          <w:color w:val="262626" w:themeColor="text1" w:themeTint="D9"/>
                          <w:spacing w:val="60"/>
                          <w:kern w:val="24"/>
                          <w:sz w:val="24"/>
                          <w:szCs w:val="24"/>
                        </w:rPr>
                        <w:t>-Derived Material</w:t>
                      </w:r>
                      <w:r w:rsidR="00D55EFD">
                        <w:rPr>
                          <w:rFonts w:ascii="微软雅黑" w:eastAsia="微软雅黑" w:hAnsi="微软雅黑" w:cs="Arial"/>
                          <w:b/>
                          <w:bCs/>
                          <w:color w:val="262626" w:themeColor="text1" w:themeTint="D9"/>
                          <w:spacing w:val="60"/>
                          <w:kern w:val="24"/>
                          <w:sz w:val="24"/>
                          <w:szCs w:val="24"/>
                        </w:rPr>
                        <w:t xml:space="preserve"> Probe qPCR Kit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373B" w:rsidRDefault="00F0373B"/>
    <w:p w:rsidR="00F0373B" w:rsidRDefault="00F0373B"/>
    <w:p w:rsidR="00F0373B" w:rsidRDefault="00F0373B"/>
    <w:p w:rsidR="00F0373B" w:rsidRDefault="00F0373B"/>
    <w:p w:rsidR="00F0373B" w:rsidRDefault="00F0373B"/>
    <w:p w:rsidR="00F0373B" w:rsidRDefault="00F0373B"/>
    <w:p w:rsidR="00F0373B" w:rsidRDefault="00F0373B"/>
    <w:p w:rsidR="00F0373B" w:rsidRDefault="00F0373B"/>
    <w:p w:rsidR="00F0373B" w:rsidRDefault="00F0373B"/>
    <w:p w:rsidR="00F0373B" w:rsidRDefault="00F0373B"/>
    <w:p w:rsidR="00F0373B" w:rsidRDefault="00F0373B"/>
    <w:p w:rsidR="00F0373B" w:rsidRDefault="00F0373B"/>
    <w:p w:rsidR="00F0373B" w:rsidRDefault="00F0373B"/>
    <w:p w:rsidR="00F0373B" w:rsidRDefault="00D55E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3825240</wp:posOffset>
                </wp:positionV>
                <wp:extent cx="2080895" cy="524510"/>
                <wp:effectExtent l="0" t="0" r="14605" b="27940"/>
                <wp:wrapNone/>
                <wp:docPr id="6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524787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73B" w:rsidRDefault="00D55EFD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kern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 w:themeColor="background1"/>
                                <w:kern w:val="30"/>
                                <w:sz w:val="36"/>
                                <w:szCs w:val="36"/>
                              </w:rPr>
                              <w:t>使用手册 V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kern w:val="30"/>
                                <w:sz w:val="36"/>
                                <w:szCs w:val="36"/>
                              </w:rPr>
                              <w:t>3.</w:t>
                            </w:r>
                            <w:r w:rsidR="0072317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 w:themeColor="background1"/>
                                <w:kern w:val="3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F0373B" w:rsidRDefault="00F0373B">
                            <w:pPr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" o:spid="_x0000_s1029" style="position:absolute;left:0;text-align:left;margin-left:0;margin-top:301.2pt;width:163.85pt;height:41.3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z7ToAIAAI4FAAAOAAAAZHJzL2Uyb0RvYy54bWysVM1uEzEQviPxDpbvdDchadOomypqVYRU&#10;0agFcXa8dnclr8fYTnbDA/AAnJGQuCAegsep4DEYe39SoOJQkYPj8cx8M/PtzJycNpUiW2FdCTqj&#10;o4OUEqE55KW+zeib1xfPZpQ4z3TOFGiR0Z1w9HTx9MlJbeZiDAWoXFiCINrNa5PRwnszTxLHC1Ex&#10;dwBGaFRKsBXzKNrbJLesRvRKJeM0PUxqsLmxwIVz+HreKuki4kspuL+S0glPVEYxNx9PG891OJPF&#10;CZvfWmaKkndpsEdkUbFSY9AB6px5Rja2/AuqKrkFB9IfcKgSkLLkItaA1YzSP6q5KZgRsRYkx5mB&#10;Jvf/YPmr7cqSMs/oISWaVfiJfnz+dvf9y5zcffrw8+tHchg4qo2bo+mNWdlOcngNBTfSVuEfSyFN&#10;5HU38CoaTzg+jtNZOjueUsJRNx1PjmZHATTZexvr/AsBFQmXjFrY6PwaP17klG0vnW/te7sQ0YEq&#10;84tSqSiEhhFnypItw0/tm1EX4TcrpR/liIkGzySw0NYdb36nRMBT+lpI5DBUGhOO3btPhnEutB+1&#10;qoLlos1xmuKvz7JPP7ISAQOyxOoG7A6gt2xBeuyWns4+uIrY/INz+q/EWufBI0YG7QfnqtRgHwJQ&#10;WFUXubXvSWqpCSz5Zt3E/noeLMPLGvId9pyFdhid4RclfvVL5vyKWZw+nFPcKP4KD6mgzih0N0oK&#10;sO8feg/2OBSopaTGac6oe7dhVlCiXmocl+PRZBLGPwqT6dEYBXtfs76v0ZvqDLCLRri7DI/XYO9V&#10;f5UWqre4eJYhKqqY5hg7o9zbXjjz7ZbB1cXFchnNcOQN85f6xvAAHnjWsNx4kGXs7z07HY849LEh&#10;ugUVtsp9OVrt1+jiFwAAAP//AwBQSwMEFAAGAAgAAAAhALDEMJvhAAAACAEAAA8AAABkcnMvZG93&#10;bnJldi54bWxMj0trwzAQhO+F/gexhd4aqW6dh2M5lEKgUCjNg5LeFGtjm1grYymJ+++7PTXH2Vlm&#10;vskXg2vFGfvQeNLwOFIgkEpvG6o0bDfLhymIEA1Z03pCDT8YYFHc3uQms/5CKzyvYyU4hEJmNNQx&#10;dpmUoazRmTDyHRJ7B987E1n2lbS9uXC4a2Wi1Fg60xA31KbD1xrL4/rkNKxmB5t+YHy3u+XnsflO&#10;d+nX5k3r+7vhZQ4i4hD/n+EPn9GhYKa9P5ENotXAQ6KGsUqeQbD9lEwmIPZ8maYKZJHL6wHFLwAA&#10;AP//AwBQSwECLQAUAAYACAAAACEAtoM4kv4AAADhAQAAEwAAAAAAAAAAAAAAAAAAAAAAW0NvbnRl&#10;bnRfVHlwZXNdLnhtbFBLAQItABQABgAIAAAAIQA4/SH/1gAAAJQBAAALAAAAAAAAAAAAAAAAAC8B&#10;AABfcmVscy8ucmVsc1BLAQItABQABgAIAAAAIQB0/z7ToAIAAI4FAAAOAAAAAAAAAAAAAAAAAC4C&#10;AABkcnMvZTJvRG9jLnhtbFBLAQItABQABgAIAAAAIQCwxDCb4QAAAAgBAAAPAAAAAAAAAAAAAAAA&#10;APoEAABkcnMvZG93bnJldi54bWxQSwUGAAAAAAQABADzAAAACAYAAAAA&#10;" fillcolor="black [3213]" strokecolor="black [3213]" strokeweight="1pt">
                <v:stroke joinstyle="miter"/>
                <v:textbox>
                  <w:txbxContent>
                    <w:p w:rsidR="00F0373B" w:rsidRDefault="00D55EFD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kern w:val="30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 w:themeColor="background1"/>
                          <w:kern w:val="30"/>
                          <w:sz w:val="36"/>
                          <w:szCs w:val="36"/>
                        </w:rPr>
                        <w:t>使用手册 V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kern w:val="30"/>
                          <w:sz w:val="36"/>
                          <w:szCs w:val="36"/>
                        </w:rPr>
                        <w:t>3.</w:t>
                      </w:r>
                      <w:r w:rsidR="0072317F">
                        <w:rPr>
                          <w:rFonts w:ascii="微软雅黑" w:eastAsia="微软雅黑" w:hAnsi="微软雅黑"/>
                          <w:b/>
                          <w:bCs/>
                          <w:color w:val="FFFFFF" w:themeColor="background1"/>
                          <w:kern w:val="30"/>
                          <w:sz w:val="36"/>
                          <w:szCs w:val="36"/>
                        </w:rPr>
                        <w:t>1</w:t>
                      </w:r>
                    </w:p>
                    <w:p w:rsidR="00F0373B" w:rsidRDefault="00F0373B">
                      <w:pPr>
                        <w:jc w:val="center"/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F0373B" w:rsidRDefault="00F0373B"/>
    <w:p w:rsidR="00F0373B" w:rsidRDefault="00F0373B">
      <w:pPr>
        <w:widowControl/>
        <w:jc w:val="left"/>
      </w:pPr>
    </w:p>
    <w:p w:rsidR="00F0373B" w:rsidRDefault="00D55EFD">
      <w:pPr>
        <w:rPr>
          <w:rFonts w:ascii="Times New Roman" w:eastAsia="黑体" w:hAnsi="Times New Roman" w:cs="Times New Roman"/>
          <w:b/>
          <w:bCs/>
          <w:sz w:val="24"/>
          <w:szCs w:val="28"/>
        </w:rPr>
      </w:pPr>
      <w:r>
        <w:rPr>
          <w:rFonts w:ascii="Times New Roman" w:eastAsia="黑体" w:hAnsi="Times New Roman" w:cs="Times New Roman"/>
          <w:b/>
          <w:bCs/>
          <w:noProof/>
          <w:sz w:val="32"/>
          <w:szCs w:val="36"/>
        </w:rPr>
        <w:lastRenderedPageBreak/>
        <w:drawing>
          <wp:inline distT="0" distB="0" distL="0" distR="0">
            <wp:extent cx="207010" cy="213360"/>
            <wp:effectExtent l="0" t="0" r="2540" b="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产品及特点</w:t>
      </w:r>
    </w:p>
    <w:p w:rsidR="00F0373B" w:rsidRDefault="00D55EFD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本试剂盒可用于检测</w:t>
      </w:r>
      <w:r w:rsidR="003B6830">
        <w:rPr>
          <w:rFonts w:ascii="Times New Roman" w:eastAsia="黑体" w:hAnsi="Times New Roman" w:cs="Times New Roman" w:hint="eastAsia"/>
          <w:sz w:val="24"/>
          <w:szCs w:val="28"/>
        </w:rPr>
        <w:t>牦牛</w:t>
      </w:r>
      <w:r>
        <w:rPr>
          <w:rFonts w:ascii="Times New Roman" w:eastAsia="黑体" w:hAnsi="Times New Roman" w:cs="Times New Roman" w:hint="eastAsia"/>
          <w:sz w:val="24"/>
          <w:szCs w:val="28"/>
        </w:rPr>
        <w:t>源性成分。现代食品加工工艺极大改变</w:t>
      </w:r>
      <w:proofErr w:type="gramStart"/>
      <w:r>
        <w:rPr>
          <w:rFonts w:ascii="Times New Roman" w:eastAsia="黑体" w:hAnsi="Times New Roman" w:cs="Times New Roman" w:hint="eastAsia"/>
          <w:sz w:val="24"/>
          <w:szCs w:val="28"/>
        </w:rPr>
        <w:t>了食材原有</w:t>
      </w:r>
      <w:proofErr w:type="gramEnd"/>
      <w:r>
        <w:rPr>
          <w:rFonts w:ascii="Times New Roman" w:eastAsia="黑体" w:hAnsi="Times New Roman" w:cs="Times New Roman" w:hint="eastAsia"/>
          <w:sz w:val="24"/>
          <w:szCs w:val="28"/>
        </w:rPr>
        <w:t>的味道、气味、色泽、纹理和质地等特性，因此传统的感官鉴别技术已经无法</w:t>
      </w:r>
      <w:proofErr w:type="gramStart"/>
      <w:r>
        <w:rPr>
          <w:rFonts w:ascii="Times New Roman" w:eastAsia="黑体" w:hAnsi="Times New Roman" w:cs="Times New Roman" w:hint="eastAsia"/>
          <w:sz w:val="24"/>
          <w:szCs w:val="28"/>
        </w:rPr>
        <w:t>对食材的</w:t>
      </w:r>
      <w:proofErr w:type="gramEnd"/>
      <w:r>
        <w:rPr>
          <w:rFonts w:ascii="Times New Roman" w:eastAsia="黑体" w:hAnsi="Times New Roman" w:cs="Times New Roman" w:hint="eastAsia"/>
          <w:sz w:val="24"/>
          <w:szCs w:val="28"/>
        </w:rPr>
        <w:t>真伪进行准确的鉴定。同时部分</w:t>
      </w:r>
      <w:proofErr w:type="gramStart"/>
      <w:r>
        <w:rPr>
          <w:rFonts w:ascii="Times New Roman" w:eastAsia="黑体" w:hAnsi="Times New Roman" w:cs="Times New Roman" w:hint="eastAsia"/>
          <w:sz w:val="24"/>
          <w:szCs w:val="28"/>
        </w:rPr>
        <w:t>食材还有</w:t>
      </w:r>
      <w:proofErr w:type="gramEnd"/>
      <w:r>
        <w:rPr>
          <w:rFonts w:ascii="Times New Roman" w:eastAsia="黑体" w:hAnsi="Times New Roman" w:cs="Times New Roman" w:hint="eastAsia"/>
          <w:sz w:val="24"/>
          <w:szCs w:val="28"/>
        </w:rPr>
        <w:t>致敏性，因此基于基因检测的快速灵敏</w:t>
      </w:r>
      <w:proofErr w:type="gramStart"/>
      <w:r>
        <w:rPr>
          <w:rFonts w:ascii="Times New Roman" w:eastAsia="黑体" w:hAnsi="Times New Roman" w:cs="Times New Roman" w:hint="eastAsia"/>
          <w:sz w:val="24"/>
          <w:szCs w:val="28"/>
        </w:rPr>
        <w:t>的食材来源</w:t>
      </w:r>
      <w:proofErr w:type="gramEnd"/>
      <w:r>
        <w:rPr>
          <w:rFonts w:ascii="Times New Roman" w:eastAsia="黑体" w:hAnsi="Times New Roman" w:cs="Times New Roman" w:hint="eastAsia"/>
          <w:sz w:val="24"/>
          <w:szCs w:val="28"/>
        </w:rPr>
        <w:t>检测技术将对食品监管和安全提供重要的保障。本产品是根据探针法荧光定量</w:t>
      </w:r>
      <w:r>
        <w:rPr>
          <w:rFonts w:ascii="Times New Roman" w:eastAsia="黑体" w:hAnsi="Times New Roman" w:cs="Times New Roman"/>
          <w:sz w:val="24"/>
          <w:szCs w:val="28"/>
        </w:rPr>
        <w:t>PCR</w:t>
      </w:r>
      <w:r>
        <w:rPr>
          <w:rFonts w:ascii="Times New Roman" w:eastAsia="黑体" w:hAnsi="Times New Roman" w:cs="Times New Roman"/>
          <w:sz w:val="24"/>
          <w:szCs w:val="28"/>
        </w:rPr>
        <w:t>原理</w:t>
      </w:r>
      <w:r>
        <w:rPr>
          <w:rFonts w:ascii="Times New Roman" w:eastAsia="黑体" w:hAnsi="Times New Roman" w:cs="Times New Roman" w:hint="eastAsia"/>
          <w:sz w:val="24"/>
          <w:szCs w:val="28"/>
        </w:rPr>
        <w:t>开发的</w:t>
      </w:r>
      <w:r w:rsidR="003B6830">
        <w:rPr>
          <w:rFonts w:ascii="Times New Roman" w:eastAsia="黑体" w:hAnsi="Times New Roman" w:cs="Times New Roman" w:hint="eastAsia"/>
          <w:sz w:val="24"/>
          <w:szCs w:val="28"/>
        </w:rPr>
        <w:t>牦牛</w:t>
      </w:r>
      <w:r>
        <w:rPr>
          <w:rFonts w:ascii="Times New Roman" w:eastAsia="黑体" w:hAnsi="Times New Roman" w:cs="Times New Roman" w:hint="eastAsia"/>
          <w:sz w:val="24"/>
          <w:szCs w:val="28"/>
        </w:rPr>
        <w:t>源性成分检测试剂盒，它具有下列特点</w:t>
      </w:r>
      <w:r>
        <w:rPr>
          <w:rFonts w:ascii="Times New Roman" w:eastAsia="黑体" w:hAnsi="Times New Roman" w:cs="Times New Roman"/>
          <w:sz w:val="24"/>
          <w:szCs w:val="28"/>
        </w:rPr>
        <w:t>：</w:t>
      </w:r>
    </w:p>
    <w:p w:rsidR="00F0373B" w:rsidRDefault="00D55EF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即开即用，用户只需要提供样品</w:t>
      </w:r>
      <w:r>
        <w:rPr>
          <w:rFonts w:ascii="Times New Roman" w:eastAsia="黑体" w:hAnsi="Times New Roman" w:cs="Times New Roman"/>
          <w:sz w:val="24"/>
          <w:szCs w:val="28"/>
        </w:rPr>
        <w:t>DNA</w:t>
      </w:r>
      <w:r>
        <w:rPr>
          <w:rFonts w:ascii="Times New Roman" w:eastAsia="黑体" w:hAnsi="Times New Roman" w:cs="Times New Roman"/>
          <w:sz w:val="24"/>
          <w:szCs w:val="28"/>
        </w:rPr>
        <w:t>模板。</w:t>
      </w:r>
    </w:p>
    <w:p w:rsidR="00F0373B" w:rsidRDefault="009A64B3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含有内参</w:t>
      </w:r>
      <w:r>
        <w:rPr>
          <w:rFonts w:ascii="Times New Roman" w:eastAsia="黑体" w:hAnsi="Times New Roman" w:cs="Times New Roman"/>
          <w:sz w:val="24"/>
          <w:szCs w:val="28"/>
        </w:rPr>
        <w:t>对照。</w:t>
      </w:r>
    </w:p>
    <w:p w:rsidR="00F0373B" w:rsidRDefault="00D55EF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提供阳性对照，便于区分假阴性样品。</w:t>
      </w:r>
    </w:p>
    <w:p w:rsidR="00F0373B" w:rsidRDefault="00D55EF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特异性高，引物是根据</w:t>
      </w:r>
      <w:r w:rsidR="003B6830">
        <w:rPr>
          <w:rFonts w:ascii="Times New Roman" w:eastAsia="黑体" w:hAnsi="Times New Roman" w:cs="Times New Roman" w:hint="eastAsia"/>
          <w:sz w:val="24"/>
          <w:szCs w:val="28"/>
        </w:rPr>
        <w:t>牦牛</w:t>
      </w:r>
      <w:r>
        <w:rPr>
          <w:rFonts w:ascii="Times New Roman" w:eastAsia="黑体" w:hAnsi="Times New Roman" w:cs="Times New Roman" w:hint="eastAsia"/>
          <w:sz w:val="24"/>
          <w:szCs w:val="28"/>
        </w:rPr>
        <w:t>源性成分</w:t>
      </w:r>
      <w:r>
        <w:rPr>
          <w:rFonts w:ascii="Times New Roman" w:eastAsia="黑体" w:hAnsi="Times New Roman" w:cs="Times New Roman"/>
          <w:sz w:val="24"/>
          <w:szCs w:val="28"/>
        </w:rPr>
        <w:t>DNA</w:t>
      </w:r>
      <w:r>
        <w:rPr>
          <w:rFonts w:ascii="Times New Roman" w:eastAsia="黑体" w:hAnsi="Times New Roman" w:cs="Times New Roman"/>
          <w:sz w:val="24"/>
          <w:szCs w:val="28"/>
        </w:rPr>
        <w:t>序列高度保守区设计，不会跟其他</w:t>
      </w:r>
      <w:r>
        <w:rPr>
          <w:rFonts w:ascii="Times New Roman" w:eastAsia="黑体" w:hAnsi="Times New Roman" w:cs="Times New Roman" w:hint="eastAsia"/>
          <w:sz w:val="24"/>
          <w:szCs w:val="28"/>
        </w:rPr>
        <w:t>生物样本</w:t>
      </w:r>
      <w:r>
        <w:rPr>
          <w:rFonts w:ascii="Times New Roman" w:eastAsia="黑体" w:hAnsi="Times New Roman" w:cs="Times New Roman"/>
          <w:sz w:val="24"/>
          <w:szCs w:val="28"/>
        </w:rPr>
        <w:t>的</w:t>
      </w:r>
      <w:r>
        <w:rPr>
          <w:rFonts w:ascii="Times New Roman" w:eastAsia="黑体" w:hAnsi="Times New Roman" w:cs="Times New Roman"/>
          <w:sz w:val="24"/>
          <w:szCs w:val="28"/>
        </w:rPr>
        <w:t>DNA</w:t>
      </w:r>
      <w:r>
        <w:rPr>
          <w:rFonts w:ascii="Times New Roman" w:eastAsia="黑体" w:hAnsi="Times New Roman" w:cs="Times New Roman"/>
          <w:sz w:val="24"/>
          <w:szCs w:val="28"/>
        </w:rPr>
        <w:t>发生交叉反应。</w:t>
      </w:r>
    </w:p>
    <w:p w:rsidR="00F0373B" w:rsidRDefault="00D55EF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本产品足够</w:t>
      </w:r>
      <w:r w:rsidR="00926063">
        <w:rPr>
          <w:rFonts w:ascii="Times New Roman" w:eastAsia="黑体" w:hAnsi="Times New Roman" w:cs="Times New Roman"/>
          <w:sz w:val="24"/>
          <w:szCs w:val="28"/>
        </w:rPr>
        <w:t>50</w:t>
      </w:r>
      <w:r>
        <w:rPr>
          <w:rFonts w:ascii="Times New Roman" w:eastAsia="黑体" w:hAnsi="Times New Roman" w:cs="Times New Roman"/>
          <w:sz w:val="24"/>
          <w:szCs w:val="28"/>
        </w:rPr>
        <w:t>次</w:t>
      </w:r>
      <w:r>
        <w:rPr>
          <w:rFonts w:ascii="Times New Roman" w:eastAsia="黑体" w:hAnsi="Times New Roman" w:cs="Times New Roman"/>
          <w:sz w:val="24"/>
          <w:szCs w:val="28"/>
        </w:rPr>
        <w:t>2</w:t>
      </w:r>
      <w:r w:rsidR="00535914">
        <w:rPr>
          <w:rFonts w:ascii="Times New Roman" w:eastAsia="黑体" w:hAnsi="Times New Roman" w:cs="Times New Roman"/>
          <w:sz w:val="24"/>
          <w:szCs w:val="28"/>
        </w:rPr>
        <w:t>5</w:t>
      </w:r>
      <w:r>
        <w:rPr>
          <w:rFonts w:ascii="Times New Roman" w:eastAsia="黑体" w:hAnsi="Times New Roman" w:cs="Times New Roman"/>
          <w:sz w:val="24"/>
          <w:szCs w:val="28"/>
        </w:rPr>
        <w:t>μL</w:t>
      </w:r>
      <w:r>
        <w:rPr>
          <w:rFonts w:ascii="Times New Roman" w:eastAsia="黑体" w:hAnsi="Times New Roman" w:cs="Times New Roman"/>
          <w:sz w:val="24"/>
          <w:szCs w:val="28"/>
        </w:rPr>
        <w:t>体系的探针法荧光定量</w:t>
      </w:r>
      <w:r>
        <w:rPr>
          <w:rFonts w:ascii="Times New Roman" w:eastAsia="黑体" w:hAnsi="Times New Roman" w:cs="Times New Roman"/>
          <w:sz w:val="24"/>
          <w:szCs w:val="28"/>
        </w:rPr>
        <w:t>PCR</w:t>
      </w:r>
      <w:r>
        <w:rPr>
          <w:rFonts w:ascii="Times New Roman" w:eastAsia="黑体" w:hAnsi="Times New Roman" w:cs="Times New Roman"/>
          <w:sz w:val="24"/>
          <w:szCs w:val="28"/>
        </w:rPr>
        <w:t>反应。</w:t>
      </w:r>
    </w:p>
    <w:p w:rsidR="00F0373B" w:rsidRDefault="00D55EF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本产品只能用于科研。</w:t>
      </w:r>
    </w:p>
    <w:p w:rsidR="00F0373B" w:rsidRDefault="00F0373B">
      <w:pPr>
        <w:spacing w:line="360" w:lineRule="auto"/>
        <w:rPr>
          <w:rFonts w:ascii="Times New Roman" w:eastAsia="黑体" w:hAnsi="Times New Roman" w:cs="Times New Roman"/>
          <w:sz w:val="24"/>
          <w:szCs w:val="28"/>
        </w:rPr>
      </w:pPr>
    </w:p>
    <w:p w:rsidR="00F0373B" w:rsidRDefault="00D55EFD">
      <w:pPr>
        <w:rPr>
          <w:rFonts w:ascii="Times New Roman" w:eastAsia="黑体" w:hAnsi="Times New Roman" w:cs="Times New Roman"/>
          <w:b/>
          <w:bCs/>
          <w:sz w:val="32"/>
          <w:szCs w:val="36"/>
        </w:rPr>
      </w:pPr>
      <w:r>
        <w:rPr>
          <w:rFonts w:ascii="Times New Roman" w:eastAsia="黑体" w:hAnsi="Times New Roman" w:cs="Times New Roman"/>
          <w:b/>
          <w:bCs/>
          <w:noProof/>
          <w:sz w:val="32"/>
          <w:szCs w:val="36"/>
        </w:rPr>
        <w:drawing>
          <wp:inline distT="0" distB="0" distL="0" distR="0">
            <wp:extent cx="262255" cy="250190"/>
            <wp:effectExtent l="0" t="0" r="4445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成分规格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546"/>
        <w:gridCol w:w="1276"/>
      </w:tblGrid>
      <w:tr w:rsidR="00F0373B" w:rsidTr="00926063">
        <w:trPr>
          <w:jc w:val="center"/>
        </w:trPr>
        <w:tc>
          <w:tcPr>
            <w:tcW w:w="4253" w:type="dxa"/>
            <w:shd w:val="clear" w:color="auto" w:fill="D0CECE" w:themeFill="background2" w:themeFillShade="E6"/>
            <w:vAlign w:val="center"/>
          </w:tcPr>
          <w:p w:rsidR="00F0373B" w:rsidRDefault="00D55EF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产品组成</w:t>
            </w:r>
          </w:p>
        </w:tc>
        <w:tc>
          <w:tcPr>
            <w:tcW w:w="2546" w:type="dxa"/>
            <w:shd w:val="clear" w:color="auto" w:fill="D0CECE" w:themeFill="background2" w:themeFillShade="E6"/>
            <w:vAlign w:val="center"/>
          </w:tcPr>
          <w:p w:rsidR="00F0373B" w:rsidRDefault="00D55EF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F0373B" w:rsidRDefault="00D55EF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规格</w:t>
            </w:r>
          </w:p>
        </w:tc>
      </w:tr>
      <w:tr w:rsidR="00F0373B" w:rsidTr="00926063">
        <w:trPr>
          <w:jc w:val="center"/>
        </w:trPr>
        <w:tc>
          <w:tcPr>
            <w:tcW w:w="4253" w:type="dxa"/>
            <w:vAlign w:val="center"/>
          </w:tcPr>
          <w:p w:rsidR="00F0373B" w:rsidRDefault="0072317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2317F">
              <w:rPr>
                <w:rFonts w:ascii="Times New Roman" w:eastAsia="黑体" w:hAnsi="Times New Roman" w:cs="Times New Roman"/>
                <w:sz w:val="24"/>
                <w:szCs w:val="24"/>
              </w:rPr>
              <w:t>2 ×Multiplex Probe qPCR Mix</w:t>
            </w:r>
          </w:p>
        </w:tc>
        <w:tc>
          <w:tcPr>
            <w:tcW w:w="2546" w:type="dxa"/>
            <w:vAlign w:val="center"/>
          </w:tcPr>
          <w:p w:rsidR="00F0373B" w:rsidRDefault="00D55EFD" w:rsidP="0072317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GZ02070</w:t>
            </w:r>
            <w:r w:rsidR="0072317F">
              <w:rPr>
                <w:rFonts w:ascii="Times New Roman" w:eastAsia="黑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0373B" w:rsidRDefault="006828AD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6</w:t>
            </w:r>
            <w:r w:rsidR="00926063">
              <w:rPr>
                <w:rFonts w:ascii="Times New Roman" w:eastAsia="黑体" w:hAnsi="Times New Roman" w:cs="Times New Roman"/>
                <w:sz w:val="24"/>
                <w:szCs w:val="24"/>
              </w:rPr>
              <w:t>50</w:t>
            </w:r>
            <w:r w:rsidR="00D55EF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D55EFD">
              <w:rPr>
                <w:rFonts w:ascii="Times New Roman" w:eastAsia="黑体" w:hAnsi="Times New Roman" w:cs="Times New Roman"/>
                <w:sz w:val="24"/>
                <w:szCs w:val="24"/>
              </w:rPr>
              <w:t>μ</w:t>
            </w:r>
            <w:r w:rsidR="005C4CE5">
              <w:rPr>
                <w:rFonts w:ascii="Times New Roman" w:eastAsia="黑体" w:hAnsi="Times New Roman" w:cs="Times New Roman"/>
                <w:sz w:val="24"/>
                <w:szCs w:val="24"/>
              </w:rPr>
              <w:t>L</w:t>
            </w:r>
            <w:proofErr w:type="spellEnd"/>
          </w:p>
        </w:tc>
      </w:tr>
      <w:tr w:rsidR="00772730" w:rsidTr="00926063">
        <w:trPr>
          <w:jc w:val="center"/>
        </w:trPr>
        <w:tc>
          <w:tcPr>
            <w:tcW w:w="4253" w:type="dxa"/>
            <w:vAlign w:val="center"/>
          </w:tcPr>
          <w:p w:rsidR="00772730" w:rsidRDefault="00772730" w:rsidP="0077273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DEPC-H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46" w:type="dxa"/>
            <w:vAlign w:val="center"/>
          </w:tcPr>
          <w:p w:rsidR="00772730" w:rsidRDefault="00772730" w:rsidP="0077273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GZ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070401</w:t>
            </w:r>
          </w:p>
        </w:tc>
        <w:tc>
          <w:tcPr>
            <w:tcW w:w="1276" w:type="dxa"/>
            <w:vAlign w:val="center"/>
          </w:tcPr>
          <w:p w:rsidR="00772730" w:rsidRDefault="00772730" w:rsidP="0077273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m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L</w:t>
            </w:r>
          </w:p>
        </w:tc>
      </w:tr>
      <w:tr w:rsidR="00772730" w:rsidTr="00926063">
        <w:trPr>
          <w:jc w:val="center"/>
        </w:trPr>
        <w:tc>
          <w:tcPr>
            <w:tcW w:w="4253" w:type="dxa"/>
            <w:vAlign w:val="center"/>
          </w:tcPr>
          <w:p w:rsidR="00772730" w:rsidRDefault="003B6830" w:rsidP="0077273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牦牛</w:t>
            </w:r>
            <w:r w:rsidR="0077273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源性成分</w:t>
            </w:r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qPCR</w:t>
            </w:r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引物</w:t>
            </w:r>
            <w:r w:rsidR="0077273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-</w:t>
            </w:r>
            <w:r w:rsidR="0077273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探针</w:t>
            </w:r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混合</w:t>
            </w:r>
            <w:r w:rsidR="0077273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液</w:t>
            </w:r>
          </w:p>
        </w:tc>
        <w:tc>
          <w:tcPr>
            <w:tcW w:w="2546" w:type="dxa"/>
            <w:vAlign w:val="center"/>
          </w:tcPr>
          <w:p w:rsidR="00772730" w:rsidRDefault="003B6830" w:rsidP="0077273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GZ15118SN/T2019</w:t>
            </w:r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yp</w:t>
            </w:r>
          </w:p>
        </w:tc>
        <w:tc>
          <w:tcPr>
            <w:tcW w:w="1276" w:type="dxa"/>
            <w:vAlign w:val="center"/>
          </w:tcPr>
          <w:p w:rsidR="00772730" w:rsidRDefault="00926063" w:rsidP="005C4CE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390</w:t>
            </w:r>
            <w:r w:rsidR="0077273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μ</w:t>
            </w:r>
            <w:r w:rsidR="005C4CE5">
              <w:rPr>
                <w:rFonts w:ascii="Times New Roman" w:eastAsia="黑体" w:hAnsi="Times New Roman" w:cs="Times New Roman"/>
                <w:sz w:val="24"/>
                <w:szCs w:val="24"/>
              </w:rPr>
              <w:t>L</w:t>
            </w:r>
            <w:proofErr w:type="spellEnd"/>
          </w:p>
        </w:tc>
      </w:tr>
      <w:tr w:rsidR="00772730" w:rsidTr="00926063">
        <w:trPr>
          <w:jc w:val="center"/>
        </w:trPr>
        <w:tc>
          <w:tcPr>
            <w:tcW w:w="4253" w:type="dxa"/>
            <w:vAlign w:val="center"/>
          </w:tcPr>
          <w:p w:rsidR="00772730" w:rsidRDefault="003B6830" w:rsidP="0077273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牦牛</w:t>
            </w:r>
            <w:r w:rsidR="0077273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源性成分</w:t>
            </w:r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qPCR</w:t>
            </w:r>
            <w:r w:rsidR="0077273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阴性</w:t>
            </w:r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对照</w:t>
            </w:r>
          </w:p>
        </w:tc>
        <w:tc>
          <w:tcPr>
            <w:tcW w:w="2546" w:type="dxa"/>
            <w:vAlign w:val="center"/>
          </w:tcPr>
          <w:p w:rsidR="00772730" w:rsidRDefault="003B6830" w:rsidP="0077273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GZ15118SN/T2019</w:t>
            </w:r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1276" w:type="dxa"/>
            <w:vAlign w:val="center"/>
          </w:tcPr>
          <w:p w:rsidR="00772730" w:rsidRDefault="00772730" w:rsidP="005C4CE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μ</w:t>
            </w:r>
            <w:r w:rsidR="005C4CE5">
              <w:rPr>
                <w:rFonts w:ascii="Times New Roman" w:eastAsia="黑体" w:hAnsi="Times New Roman" w:cs="Times New Roman"/>
                <w:sz w:val="24"/>
                <w:szCs w:val="24"/>
              </w:rPr>
              <w:t>L</w:t>
            </w:r>
            <w:proofErr w:type="spellEnd"/>
          </w:p>
        </w:tc>
      </w:tr>
      <w:tr w:rsidR="00772730" w:rsidTr="00926063">
        <w:trPr>
          <w:jc w:val="center"/>
        </w:trPr>
        <w:tc>
          <w:tcPr>
            <w:tcW w:w="4253" w:type="dxa"/>
            <w:vAlign w:val="center"/>
          </w:tcPr>
          <w:p w:rsidR="00772730" w:rsidRDefault="003B6830" w:rsidP="0077273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牦牛</w:t>
            </w:r>
            <w:r w:rsidR="0077273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源性成分</w:t>
            </w:r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qPCR</w:t>
            </w:r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阳性对照</w:t>
            </w:r>
          </w:p>
        </w:tc>
        <w:tc>
          <w:tcPr>
            <w:tcW w:w="2546" w:type="dxa"/>
            <w:vAlign w:val="center"/>
          </w:tcPr>
          <w:p w:rsidR="00772730" w:rsidRDefault="003B6830" w:rsidP="0077273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GZ15118SN/T2019</w:t>
            </w:r>
            <w:r w:rsidR="00772730">
              <w:rPr>
                <w:rFonts w:ascii="Times New Roman" w:eastAsia="黑体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1276" w:type="dxa"/>
            <w:vAlign w:val="center"/>
          </w:tcPr>
          <w:p w:rsidR="00772730" w:rsidRDefault="00772730" w:rsidP="005C4CE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μ</w:t>
            </w:r>
            <w:r w:rsidR="005C4CE5">
              <w:rPr>
                <w:rFonts w:ascii="Times New Roman" w:eastAsia="黑体" w:hAnsi="Times New Roman" w:cs="Times New Roman"/>
                <w:sz w:val="24"/>
                <w:szCs w:val="24"/>
              </w:rPr>
              <w:t>L</w:t>
            </w:r>
            <w:proofErr w:type="spellEnd"/>
          </w:p>
        </w:tc>
      </w:tr>
    </w:tbl>
    <w:p w:rsidR="00F0373B" w:rsidRPr="00A50FF2" w:rsidRDefault="0072317F" w:rsidP="00A50FF2">
      <w:pPr>
        <w:spacing w:line="360" w:lineRule="auto"/>
        <w:ind w:firstLineChars="200" w:firstLine="422"/>
        <w:jc w:val="left"/>
        <w:rPr>
          <w:rFonts w:ascii="Times New Roman" w:eastAsia="黑体" w:hAnsi="Times New Roman" w:cs="Times New Roman"/>
          <w:b/>
          <w:bCs/>
        </w:rPr>
      </w:pPr>
      <w:r w:rsidRPr="00A50FF2">
        <w:rPr>
          <w:rFonts w:ascii="Times New Roman" w:eastAsia="黑体" w:hAnsi="Times New Roman" w:cs="Times New Roman" w:hint="eastAsia"/>
          <w:b/>
          <w:bCs/>
        </w:rPr>
        <w:t>注</w:t>
      </w:r>
      <w:r w:rsidRPr="00A50FF2">
        <w:rPr>
          <w:rFonts w:ascii="Times New Roman" w:eastAsia="黑体" w:hAnsi="Times New Roman" w:cs="Times New Roman"/>
          <w:b/>
          <w:bCs/>
        </w:rPr>
        <w:t>：</w:t>
      </w:r>
      <w:bookmarkStart w:id="0" w:name="OLE_LINK3"/>
      <w:bookmarkStart w:id="1" w:name="OLE_LINK4"/>
      <w:r w:rsidR="00356E1B" w:rsidRPr="00A50FF2">
        <w:rPr>
          <w:rFonts w:ascii="Times New Roman" w:eastAsia="黑体" w:hAnsi="Times New Roman" w:cs="Times New Roman" w:hint="eastAsia"/>
          <w:b/>
          <w:bCs/>
        </w:rPr>
        <w:t>阳性对照含有</w:t>
      </w:r>
      <w:r w:rsidR="003B6830">
        <w:rPr>
          <w:rFonts w:ascii="Times New Roman" w:eastAsia="黑体" w:hAnsi="Times New Roman" w:cs="Times New Roman"/>
          <w:b/>
          <w:bCs/>
        </w:rPr>
        <w:t>牦牛</w:t>
      </w:r>
      <w:r w:rsidR="00356E1B" w:rsidRPr="00A50FF2">
        <w:rPr>
          <w:rFonts w:ascii="Times New Roman" w:eastAsia="黑体" w:hAnsi="Times New Roman" w:cs="Times New Roman" w:hint="eastAsia"/>
          <w:b/>
          <w:bCs/>
        </w:rPr>
        <w:t>目的</w:t>
      </w:r>
      <w:r w:rsidR="00A7687C" w:rsidRPr="00A50FF2">
        <w:rPr>
          <w:rFonts w:ascii="Times New Roman" w:eastAsia="黑体" w:hAnsi="Times New Roman" w:cs="Times New Roman" w:hint="eastAsia"/>
          <w:b/>
          <w:bCs/>
        </w:rPr>
        <w:t>基因</w:t>
      </w:r>
      <w:r w:rsidR="00356E1B" w:rsidRPr="00A50FF2">
        <w:rPr>
          <w:rFonts w:ascii="Times New Roman" w:eastAsia="黑体" w:hAnsi="Times New Roman" w:cs="Times New Roman"/>
          <w:b/>
          <w:bCs/>
        </w:rPr>
        <w:t>片段</w:t>
      </w:r>
      <w:r w:rsidR="00356E1B" w:rsidRPr="00A50FF2">
        <w:rPr>
          <w:rFonts w:ascii="Times New Roman" w:eastAsia="黑体" w:hAnsi="Times New Roman" w:cs="Times New Roman" w:hint="eastAsia"/>
          <w:b/>
          <w:bCs/>
        </w:rPr>
        <w:t>和真核生物</w:t>
      </w:r>
      <w:r w:rsidR="00356E1B" w:rsidRPr="00A50FF2">
        <w:rPr>
          <w:rFonts w:ascii="Times New Roman" w:eastAsia="黑体" w:hAnsi="Times New Roman" w:cs="Times New Roman"/>
          <w:b/>
          <w:bCs/>
        </w:rPr>
        <w:t>内参</w:t>
      </w:r>
      <w:r w:rsidR="00A7687C" w:rsidRPr="00A50FF2">
        <w:rPr>
          <w:rFonts w:ascii="Times New Roman" w:eastAsia="黑体" w:hAnsi="Times New Roman" w:cs="Times New Roman" w:hint="eastAsia"/>
          <w:b/>
          <w:bCs/>
        </w:rPr>
        <w:t>对</w:t>
      </w:r>
      <w:r w:rsidR="00356E1B" w:rsidRPr="00A50FF2">
        <w:rPr>
          <w:rFonts w:ascii="Times New Roman" w:eastAsia="黑体" w:hAnsi="Times New Roman" w:cs="Times New Roman"/>
          <w:b/>
          <w:bCs/>
        </w:rPr>
        <w:t>照</w:t>
      </w:r>
      <w:r w:rsidR="00356E1B" w:rsidRPr="00A50FF2">
        <w:rPr>
          <w:rFonts w:ascii="Times New Roman" w:eastAsia="黑体" w:hAnsi="Times New Roman" w:cs="Times New Roman" w:hint="eastAsia"/>
          <w:b/>
          <w:bCs/>
        </w:rPr>
        <w:t>目的</w:t>
      </w:r>
      <w:r w:rsidR="00A7687C" w:rsidRPr="00A50FF2">
        <w:rPr>
          <w:rFonts w:ascii="Times New Roman" w:eastAsia="黑体" w:hAnsi="Times New Roman" w:cs="Times New Roman" w:hint="eastAsia"/>
          <w:b/>
          <w:bCs/>
        </w:rPr>
        <w:t>基因</w:t>
      </w:r>
      <w:r w:rsidR="00356E1B" w:rsidRPr="00A50FF2">
        <w:rPr>
          <w:rFonts w:ascii="Times New Roman" w:eastAsia="黑体" w:hAnsi="Times New Roman" w:cs="Times New Roman" w:hint="eastAsia"/>
          <w:b/>
          <w:bCs/>
        </w:rPr>
        <w:t>片段</w:t>
      </w:r>
      <w:bookmarkEnd w:id="0"/>
      <w:bookmarkEnd w:id="1"/>
      <w:r w:rsidR="00356E1B" w:rsidRPr="00A50FF2">
        <w:rPr>
          <w:rFonts w:ascii="Times New Roman" w:eastAsia="黑体" w:hAnsi="Times New Roman" w:cs="Times New Roman"/>
          <w:b/>
          <w:bCs/>
        </w:rPr>
        <w:t>；</w:t>
      </w:r>
      <w:r w:rsidR="00356E1B" w:rsidRPr="00A50FF2">
        <w:rPr>
          <w:rFonts w:ascii="Times New Roman" w:eastAsia="黑体" w:hAnsi="Times New Roman" w:cs="Times New Roman" w:hint="eastAsia"/>
          <w:b/>
          <w:bCs/>
        </w:rPr>
        <w:t>阴性对照含有真核生物</w:t>
      </w:r>
      <w:r w:rsidR="00356E1B" w:rsidRPr="00A50FF2">
        <w:rPr>
          <w:rFonts w:ascii="Times New Roman" w:eastAsia="黑体" w:hAnsi="Times New Roman" w:cs="Times New Roman"/>
          <w:b/>
          <w:bCs/>
        </w:rPr>
        <w:t>内参</w:t>
      </w:r>
      <w:r w:rsidR="00A7687C" w:rsidRPr="00A50FF2">
        <w:rPr>
          <w:rFonts w:ascii="Times New Roman" w:eastAsia="黑体" w:hAnsi="Times New Roman" w:cs="Times New Roman" w:hint="eastAsia"/>
          <w:b/>
          <w:bCs/>
        </w:rPr>
        <w:t>对</w:t>
      </w:r>
      <w:r w:rsidR="00356E1B" w:rsidRPr="00A50FF2">
        <w:rPr>
          <w:rFonts w:ascii="Times New Roman" w:eastAsia="黑体" w:hAnsi="Times New Roman" w:cs="Times New Roman"/>
          <w:b/>
          <w:bCs/>
        </w:rPr>
        <w:t>照</w:t>
      </w:r>
      <w:r w:rsidR="00356E1B" w:rsidRPr="00A50FF2">
        <w:rPr>
          <w:rFonts w:ascii="Times New Roman" w:eastAsia="黑体" w:hAnsi="Times New Roman" w:cs="Times New Roman" w:hint="eastAsia"/>
          <w:b/>
          <w:bCs/>
        </w:rPr>
        <w:t>目的</w:t>
      </w:r>
      <w:r w:rsidR="00A7687C" w:rsidRPr="00A50FF2">
        <w:rPr>
          <w:rFonts w:ascii="Times New Roman" w:eastAsia="黑体" w:hAnsi="Times New Roman" w:cs="Times New Roman" w:hint="eastAsia"/>
          <w:b/>
          <w:bCs/>
        </w:rPr>
        <w:t>基因</w:t>
      </w:r>
      <w:r w:rsidR="00356E1B" w:rsidRPr="00A50FF2">
        <w:rPr>
          <w:rFonts w:ascii="Times New Roman" w:eastAsia="黑体" w:hAnsi="Times New Roman" w:cs="Times New Roman" w:hint="eastAsia"/>
          <w:b/>
          <w:bCs/>
        </w:rPr>
        <w:t>片段。</w:t>
      </w:r>
    </w:p>
    <w:p w:rsidR="00356E1B" w:rsidRPr="00356E1B" w:rsidRDefault="00356E1B">
      <w:pPr>
        <w:spacing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  <w:szCs w:val="28"/>
        </w:rPr>
      </w:pPr>
    </w:p>
    <w:p w:rsidR="00F0373B" w:rsidRDefault="00D55EFD">
      <w:pPr>
        <w:rPr>
          <w:rFonts w:ascii="Times New Roman" w:eastAsia="黑体" w:hAnsi="Times New Roman" w:cs="Times New Roman"/>
          <w:b/>
          <w:bCs/>
          <w:sz w:val="32"/>
          <w:szCs w:val="36"/>
        </w:rPr>
      </w:pPr>
      <w:r>
        <w:rPr>
          <w:rFonts w:ascii="Times New Roman" w:eastAsia="黑体" w:hAnsi="Times New Roman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9166225</wp:posOffset>
                </wp:positionV>
                <wp:extent cx="3839210" cy="692785"/>
                <wp:effectExtent l="0" t="0" r="0" b="0"/>
                <wp:wrapNone/>
                <wp:docPr id="1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9210" cy="692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73B" w:rsidRDefault="00D55EFD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 xml:space="preserve">北京大学生命科学华东产业研究院生物试剂中心  </w:t>
                            </w:r>
                          </w:p>
                          <w:p w:rsidR="00F0373B" w:rsidRDefault="00D55EFD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江苏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晨逸京泽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生物科技有限公司 联合监制</w:t>
                            </w:r>
                          </w:p>
                          <w:p w:rsidR="00F0373B" w:rsidRDefault="00D55EFD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网址：www.cygeneze.com；电话：40001-40007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0" type="#_x0000_t202" style="position:absolute;left:0;text-align:left;margin-left:86.6pt;margin-top:721.75pt;width:302.3pt;height:5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XwqAEAABcDAAAOAAAAZHJzL2Uyb0RvYy54bWysUs1uGyEQvkfKOyDu8dpO6zgrr6OmUXqp&#10;kkppHwCz4EVaGMJg7/oFmjfIKZfc81x+jg74J1V7q3oZYGb4+L5vmF31tmVrFdCAq/hoMORMOQm1&#10;ccuK//h+ezblDKNwtWjBqYpvFPKr+enJrPOlGkMDba0CIxCHZecr3sToy6JA2SgrcABeOSpqCFZE&#10;OoZlUQfREbpti/FwOCk6CLUPIBUiZW92RT7P+ForGe+1RhVZW3HiFnMMOS5SLOYzUS6D8I2Rexri&#10;H1hYYRw9eoS6EVGwVTB/QVkjAyDoOJBgC9DaSJU1kJrR8A81D43wKmshc9AfbcL/Byvv1t8CMzXN&#10;bsKZE5ZmtH1+2r68bV9/slHyp/NYUtuDp8bYX0NPvYc8UjLJ7nWwaSVBjOrk9Oboruojk5Q8n55f&#10;jkdUklSbXI4vph8TTPF+2weMXxRYljYVDzS9bKpYf8W4az20pMcc3Jq2TflEcUcl7WK/6LOkDwea&#10;C6g3xL6jOVccH1ciKM5CbD9D/hYJDP2nVSTA/E5C2d3Zg5P7men+p6Tx/n7OXe//ef4LAAD//wMA&#10;UEsDBBQABgAIAAAAIQDRE3/e4AAAAA0BAAAPAAAAZHJzL2Rvd25yZXYueG1sTI/NTsMwEITvSLyD&#10;tUjcqNO0aao0TlXxI3HgQgl3N17iiHgdxW6Tvj3LCW47u6PZb8r97HpxwTF0nhQsFwkIpMabjloF&#10;9cfLwxZEiJqM7j2hgisG2Fe3N6UujJ/oHS/H2AoOoVBoBTbGoZAyNBadDgs/IPHty49OR5ZjK82o&#10;Jw53vUyTZCOd7og/WD3go8Xm+3h2CmI0h+W1fnbh9XN+e5ps0mS6Vur+bj7sQESc458ZfvEZHSpm&#10;OvkzmSB61vkqZSsP6/UqA8GWPM+5zYlXWZZuQFal/N+i+gEAAP//AwBQSwECLQAUAAYACAAAACEA&#10;toM4kv4AAADhAQAAEwAAAAAAAAAAAAAAAAAAAAAAW0NvbnRlbnRfVHlwZXNdLnhtbFBLAQItABQA&#10;BgAIAAAAIQA4/SH/1gAAAJQBAAALAAAAAAAAAAAAAAAAAC8BAABfcmVscy8ucmVsc1BLAQItABQA&#10;BgAIAAAAIQB9IzXwqAEAABcDAAAOAAAAAAAAAAAAAAAAAC4CAABkcnMvZTJvRG9jLnhtbFBLAQIt&#10;ABQABgAIAAAAIQDRE3/e4AAAAA0BAAAPAAAAAAAAAAAAAAAAAAIEAABkcnMvZG93bnJldi54bWxQ&#10;SwUGAAAAAAQABADzAAAADwUAAAAA&#10;" filled="f" stroked="f">
                <v:textbox style="mso-fit-shape-to-text:t">
                  <w:txbxContent>
                    <w:p w:rsidR="00F0373B" w:rsidRDefault="00D55EFD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 xml:space="preserve">北京大学生命科学华东产业研究院生物试剂中心  </w:t>
                      </w:r>
                    </w:p>
                    <w:p w:rsidR="00F0373B" w:rsidRDefault="00D55EFD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江苏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晨逸京泽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生物科技有限公司 联合监制</w:t>
                      </w:r>
                    </w:p>
                    <w:p w:rsidR="00F0373B" w:rsidRDefault="00D55EFD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网址：www.cygeneze.com；电话：40001-40007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9166225</wp:posOffset>
                </wp:positionV>
                <wp:extent cx="7581900" cy="800735"/>
                <wp:effectExtent l="0" t="0" r="0" b="0"/>
                <wp:wrapNone/>
                <wp:docPr id="1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800735"/>
                        </a:xfrm>
                        <a:prstGeom prst="rect">
                          <a:avLst/>
                        </a:prstGeom>
                        <a:solidFill>
                          <a:srgbClr val="1946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4" o:spid="_x0000_s1026" o:spt="1" style="position:absolute;left:0pt;margin-left:-63.1pt;margin-top:721.75pt;height:63.05pt;width:597pt;z-index:251666432;v-text-anchor:middle;mso-width-relative:page;mso-height-relative:page;" fillcolor="#19467D" filled="t" stroked="f" coordsize="21600,21600" o:gfxdata="UEsDBAoAAAAAAIdO4kAAAAAAAAAAAAAAAAAEAAAAZHJzL1BLAwQUAAAACACHTuJAT2QCbt4AAAAP&#10;AQAADwAAAGRycy9kb3ducmV2LnhtbE2PzU7DMBCE70i8g7VI3Fo7oTUQ4lQUqVAhFYlScXZtE0f4&#10;J4rdtLw92xPcdjSfZmfqxck7MpohdTEIKKYMiAkq6i60AnYfq8kdkJRl0NLFYAT8mASL5vKilpWO&#10;x/Buxm1uCYaEVEkBNue+ojQpa7xM09ibgN5XHLzMKIeW6kEeMdw7WjLGqZddwA9W9ubJGvW9PXgB&#10;z93jZvlq18tPpXab9uXN5fW4EuL6qmAPQLI55T8YzvWxOjTYaR8PQSfiBEyKkpfIojOb3cyBnBnG&#10;b3HPHq85v+dAm5r+39H8AlBLAwQUAAAACACHTuJAJOg+Pe4BAADHAwAADgAAAGRycy9lMm9Eb2Mu&#10;eG1srVNLbtswEN0X6B0I7mvJbhI7guUsIqSbog2Q9gBjipII8AcOY9mnKdBdD9HjFL1Gh5TqtOkm&#10;i24kDmf43rzH4fbmaDQ7yIDK2ZovFyVn0grXKtvX/POnuzcbzjCCbUE7K2t+kshvdq9fbUdfyZUb&#10;nG5lYARisRp9zYcYfVUUKAZpABfOS0vJzgUDkcLQF22AkdCNLlZleVWMLrQ+OCERabeZknxGDC8B&#10;dF2nhGyceDTSxgk1SA2RJOGgPPJd7rbrpIgfuw5lZLrmpDTmL5HQep++xW4LVR/AD0rMLcBLWnim&#10;yYCyRHqGaiACewzqHyijRHDourgQzhSTkOwIqViWz7x5GMDLrIWsRn82Hf8frPhwuA9MtTQJa84s&#10;GLrxn1++/fj+lV0kc0aPFdU8+PswR0jLpPTYBZP+pIEds6Gns6HyGJmgzfXlZnldkteCcpuyXL+9&#10;TKDF02kfML6TzrC0qHmgC8s+wuE9xqn0d0kiQ6dVe6e0zkHo97c6sAPQ5S6vL67WzYz+V5m2bKT8&#10;ap0bARrZjkaFejKeZKPtOQPd01sQMWRu6xIDkUOVuBvAYeLIsIkCKqMivQKtTNZVEvTUrLYkL5k2&#10;2ZRWe9eeyOMQ9a2bphCsGBwNYSJMx1IV3W82Zp7FNEB/xrnq6f3t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ZAJu3gAAAA8BAAAPAAAAAAAAAAEAIAAAACIAAABkcnMvZG93bnJldi54bWxQSwEC&#10;FAAUAAAACACHTuJAJOg+Pe4BAADHAwAADgAAAAAAAAABACAAAAAtAQAAZHJzL2Uyb0RvYy54bWxQ&#10;SwUGAAAAAAYABgBZAQAAj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黑体" w:hAnsi="Times New Roman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paragraph">
                  <wp:posOffset>8972550</wp:posOffset>
                </wp:positionV>
                <wp:extent cx="7581900" cy="107950"/>
                <wp:effectExtent l="0" t="0" r="0" b="6350"/>
                <wp:wrapNone/>
                <wp:docPr id="1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7950"/>
                        </a:xfrm>
                        <a:prstGeom prst="rect">
                          <a:avLst/>
                        </a:prstGeom>
                        <a:solidFill>
                          <a:srgbClr val="EB55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14" o:spid="_x0000_s1026" o:spt="1" style="position:absolute;left:0pt;margin-left:-63.15pt;margin-top:706.5pt;height:8.5pt;width:597pt;z-index:251667456;v-text-anchor:middle;mso-width-relative:page;mso-height-relative:page;" fillcolor="#EB5514" filled="t" stroked="f" coordsize="21600,21600" o:gfxdata="UEsDBAoAAAAAAIdO4kAAAAAAAAAAAAAAAAAEAAAAZHJzL1BLAwQUAAAACACHTuJAFXR8B9sAAAAP&#10;AQAADwAAAGRycy9kb3ducmV2LnhtbE2PT0+EMBDF7yZ+h2ZMvJjdtmAAkbIHE71oYmQ38VroCEQ6&#10;JbT7x29vOelx3vvlzXvV7mIndsLFj44UyK0AhtQ5M1Kv4LB/3hTAfNBk9OQIFfygh119fVXp0rgz&#10;feCpCT2LIeRLrWAIYS45992AVvutm5Gi9+UWq0M8l56bRZ9juJ14IkTGrR4pfhj0jE8Ddt/N0Sow&#10;e1EkzcNd2h7yt9f3l+azkJ6Uur2R4hFYwEv4g2GtH6tDHTu17kjGs0nBRiZZGtno3Ms0zloZkeU5&#10;sHbVUiGA1xX/v6P+BVBLAwQUAAAACACHTuJAc0Rsbe8BAADIAwAADgAAAGRycy9lMm9Eb2MueG1s&#10;rVNLbtswEN0X6B0I7mtJRl07guUAjZtuijZA0gPQFCUR4A8zjGWfpkB3PUSPU/QaHVKu0yabLKIF&#10;xc/wvXlvhuvLgzVsrwC1dw2vZiVnyknfatc3/Ovd9ZsVZxiFa4XxTjX8qJBfbl6/Wo+hVnM/eNMq&#10;YATisB5Dw4cYQ10UKAdlBc58UI4OOw9WRFpCX7QgRkK3ppiX5bti9NAG8FIh0u52OuQnRHgOoO86&#10;LdXWy3urXJxQQRkRSRIOOiDf5Gy7Tsn4petQRWYaTkpjHomE5rs0Fpu1qHsQYdDylIJ4TgqPNFmh&#10;HZGeobYiCnYP+gmU1RI8+i7OpLfFJCQ7Qiqq8pE3t4MIKmshqzGcTceXg5Wf9zfAdEudQHV3wlLF&#10;f3/78evnd1a9Te6MAWsKug03cFohTZPUQwc2/UkEO2RHj2dH1SEySZvLxaq6KMlsSWdVubxYZMuL&#10;h9sBMH5U3rI0aThQxbKRYv8JIzFS6N+QRIbe6PZaG5MX0O+uDLC9oOp+eL9YTCnTlf/CjGMjsc+X&#10;ORFBPdtRr1BONpBudD1nwvT0GGSEzO18Ysitkbi3AoeJI8NOPWN1pGdgtG34qkxf2iZm4+iXTJts&#10;SrOdb49kMkRz5ac2FE4OnrowEaZrKYoKnAFOzZg66N91jnp4gJ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XR8B9sAAAAPAQAADwAAAAAAAAABACAAAAAiAAAAZHJzL2Rvd25yZXYueG1sUEsBAhQA&#10;FAAAAAgAh07iQHNEbG3vAQAAyAMAAA4AAAAAAAAAAQAgAAAAKgEAAGRycy9lMm9Eb2MueG1sUEsF&#10;BgAAAAAGAAYAWQEAAIs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黑体" w:hAnsi="Times New Roman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9166225</wp:posOffset>
                </wp:positionV>
                <wp:extent cx="3839210" cy="692785"/>
                <wp:effectExtent l="0" t="0" r="0" b="0"/>
                <wp:wrapNone/>
                <wp:docPr id="3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9210" cy="692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73B" w:rsidRDefault="00D55EFD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 xml:space="preserve">北京大学生命科学华东产业研究院生物试剂中心  </w:t>
                            </w:r>
                          </w:p>
                          <w:p w:rsidR="00F0373B" w:rsidRDefault="00D55EFD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江苏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晨逸京泽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生物科技有限公司 联合监制</w:t>
                            </w:r>
                          </w:p>
                          <w:p w:rsidR="00F0373B" w:rsidRDefault="00D55EFD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网址：www.cygeneze.com；电话：40001-40007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86.6pt;margin-top:721.75pt;width:302.3pt;height:5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5HpwEAABcDAAAOAAAAZHJzL2Uyb0RvYy54bWysUsFuGyEQvVfKPyDu8XptNXVWXkdtovQS&#10;tZXSfABmwYu0MITB3vUPpH/QUy+997v8HR2wY0ftLcplgJnh8d4b5leD7dhGBTTgal6OxpwpJ6Ex&#10;blXzh++35zPOMArXiA6cqvlWIb9anL2b975SE2iha1RgBOKw6n3N2xh9VRQoW2UFjsArR0UNwYpI&#10;x7AqmiB6QrddMRmPL4oeQuMDSIVI2Zt9kS8yvtZKxq9ao4qsqzlxizmGHJcpFou5qFZB+NbIAw3x&#10;ChZWGEePHqFuRBRsHcx/UNbIAAg6jiTYArQ2UmUNpKYc/6PmvhVeZS1kDvqjTfh2sPLL5ltgpqn5&#10;tOTMCUsz2v38sfv1Z/f7iZXJn95jRW33nhrj8AkGmvNzHimZZA862LSSIEZ1cnp7dFcNkUlKTmfT&#10;y0lJJUm1i8vJh9n7BFOcbvuA8bMCy9Km5oGml00VmzuM+9bnlvSYg1vTdSmfKO6ppF0clkOWlPFT&#10;ZgnNltj3NOea4+NaBMVZiN015G+RwNB/XEcCzO+c7hzAyf3M9PBT0nhfnnPX6T8v/gIAAP//AwBQ&#10;SwMEFAAGAAgAAAAhANETf97gAAAADQEAAA8AAABkcnMvZG93bnJldi54bWxMj81OwzAQhO9IvIO1&#10;SNyo07RpqjROVfEjceBCCXc3XuKIeB3FbpO+PcsJbju7o9lvyv3senHBMXSeFCwXCQikxpuOWgX1&#10;x8vDFkSImozuPaGCKwbYV7c3pS6Mn+gdL8fYCg6hUGgFNsahkDI0Fp0OCz8g8e3Lj05HlmMrzagn&#10;Dne9TJNkI53uiD9YPeCjxeb7eHYKYjSH5bV+duH1c357mmzSZLpW6v5uPuxARJzjnxl+8RkdKmY6&#10;+TOZIHrW+SplKw/r9SoDwZY8z7nNiVdZlm5AVqX836L6AQAA//8DAFBLAQItABQABgAIAAAAIQC2&#10;gziS/gAAAOEBAAATAAAAAAAAAAAAAAAAAAAAAABbQ29udGVudF9UeXBlc10ueG1sUEsBAi0AFAAG&#10;AAgAAAAhADj9If/WAAAAlAEAAAsAAAAAAAAAAAAAAAAALwEAAF9yZWxzLy5yZWxzUEsBAi0AFAAG&#10;AAgAAAAhAGyh3kenAQAAFwMAAA4AAAAAAAAAAAAAAAAALgIAAGRycy9lMm9Eb2MueG1sUEsBAi0A&#10;FAAGAAgAAAAhANETf97gAAAADQEAAA8AAAAAAAAAAAAAAAAAAQQAAGRycy9kb3ducmV2LnhtbFBL&#10;BQYAAAAABAAEAPMAAAAOBQAAAAA=&#10;" filled="f" stroked="f">
                <v:textbox style="mso-fit-shape-to-text:t">
                  <w:txbxContent>
                    <w:p w:rsidR="00F0373B" w:rsidRDefault="00D55EFD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 xml:space="preserve">北京大学生命科学华东产业研究院生物试剂中心  </w:t>
                      </w:r>
                    </w:p>
                    <w:p w:rsidR="00F0373B" w:rsidRDefault="00D55EFD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江苏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晨逸京泽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生物科技有限公司 联合监制</w:t>
                      </w:r>
                    </w:p>
                    <w:p w:rsidR="00F0373B" w:rsidRDefault="00D55EFD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网址：www.cygeneze.com；电话：40001-40007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9166225</wp:posOffset>
                </wp:positionV>
                <wp:extent cx="7581900" cy="800735"/>
                <wp:effectExtent l="0" t="0" r="0" b="0"/>
                <wp:wrapNone/>
                <wp:docPr id="19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800735"/>
                        </a:xfrm>
                        <a:prstGeom prst="rect">
                          <a:avLst/>
                        </a:prstGeom>
                        <a:solidFill>
                          <a:srgbClr val="1946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4" o:spid="_x0000_s1026" o:spt="1" style="position:absolute;left:0pt;margin-left:-63.1pt;margin-top:721.75pt;height:63.05pt;width:597pt;z-index:251669504;v-text-anchor:middle;mso-width-relative:page;mso-height-relative:page;" fillcolor="#19467D" filled="t" stroked="f" coordsize="21600,21600" o:gfxdata="UEsDBAoAAAAAAIdO4kAAAAAAAAAAAAAAAAAEAAAAZHJzL1BLAwQUAAAACACHTuJAT2QCbt4AAAAP&#10;AQAADwAAAGRycy9kb3ducmV2LnhtbE2PzU7DMBCE70i8g7VI3Fo7oTUQ4lQUqVAhFYlScXZtE0f4&#10;J4rdtLw92xPcdjSfZmfqxck7MpohdTEIKKYMiAkq6i60AnYfq8kdkJRl0NLFYAT8mASL5vKilpWO&#10;x/Buxm1uCYaEVEkBNue+ojQpa7xM09ibgN5XHLzMKIeW6kEeMdw7WjLGqZddwA9W9ubJGvW9PXgB&#10;z93jZvlq18tPpXab9uXN5fW4EuL6qmAPQLI55T8YzvWxOjTYaR8PQSfiBEyKkpfIojOb3cyBnBnG&#10;b3HPHq85v+dAm5r+39H8AlBLAwQUAAAACACHTuJAd2k+k+8BAADIAwAADgAAAGRycy9lMm9Eb2Mu&#10;eG1srVNLbtswEN0X6B0I7mvJbhLbguUsYqSbog2Q9gBjipII8IchY9mnKdBdD9HjFL1Gh5TqNMkm&#10;i24kDmf43rzH4eb6aDQ7SAzK2ZrPZyVn0grXKNvV/OuX23crzkIE24B2Vtb8JAO/3r59sxl8JReu&#10;d7qRyAjEhmrwNe9j9FVRBNFLA2HmvLSUbB0aiBRiVzQIA6EbXSzK8qoYHDYenZAh0O5uTPIJEV8D&#10;6NpWCblz4sFIG0dUlBoiSQq98oFvc7dtK0X83LZBRqZrTkpj/hIJrffpW2w3UHUIvldiagFe08Iz&#10;TQaUJdIz1A4isAdUL6CMEuiCa+NMOFOMQrIjpGJePvPmvgcvsxayOviz6eH/wYpPhztkqqFJWC84&#10;s2Doyn9/+/Hr53d2kdwZfKio6N7f4RQFWiapxxZN+pMIdsyOns6OymNkgjaXl6v5uiSzBeVWZbl8&#10;f5lAi8fTHkP8IJ1haVFzpBvLRsLhY4hj6d+SRBacVs2t0joH2O1vNLID0O3O1xdXy92E/qRMWzZQ&#10;frHMjQDNbEuzQj0ZT7qD7TgD3dFjEBEzt3WJgcihStw7CP3IkWETBVRGRXoGWpmsqyTosVltSV4y&#10;bbQprfauOZHJGPWNG8cQrOgdTWEiTMdSFV1wNmYaxjRB/8a56vEBb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2QCbt4AAAAPAQAADwAAAAAAAAABACAAAAAiAAAAZHJzL2Rvd25yZXYueG1sUEsB&#10;AhQAFAAAAAgAh07iQHdpPpPvAQAAyAMAAA4AAAAAAAAAAQAgAAAALQEAAGRycy9lMm9Eb2MueG1s&#10;UEsFBgAAAAAGAAYAWQEAAI4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黑体" w:hAnsi="Times New Roman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paragraph">
                  <wp:posOffset>8972550</wp:posOffset>
                </wp:positionV>
                <wp:extent cx="7581900" cy="107950"/>
                <wp:effectExtent l="0" t="0" r="0" b="6350"/>
                <wp:wrapNone/>
                <wp:docPr id="19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7950"/>
                        </a:xfrm>
                        <a:prstGeom prst="rect">
                          <a:avLst/>
                        </a:prstGeom>
                        <a:solidFill>
                          <a:srgbClr val="EB55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14" o:spid="_x0000_s1026" o:spt="1" style="position:absolute;left:0pt;margin-left:-63.15pt;margin-top:706.5pt;height:8.5pt;width:597pt;z-index:251670528;v-text-anchor:middle;mso-width-relative:page;mso-height-relative:page;" fillcolor="#EB5514" filled="t" stroked="f" coordsize="21600,21600" o:gfxdata="UEsDBAoAAAAAAIdO4kAAAAAAAAAAAAAAAAAEAAAAZHJzL1BLAwQUAAAACACHTuJAFXR8B9sAAAAP&#10;AQAADwAAAGRycy9kb3ducmV2LnhtbE2PT0+EMBDF7yZ+h2ZMvJjdtmAAkbIHE71oYmQ38VroCEQ6&#10;JbT7x29vOelx3vvlzXvV7mIndsLFj44UyK0AhtQ5M1Kv4LB/3hTAfNBk9OQIFfygh119fVXp0rgz&#10;feCpCT2LIeRLrWAIYS45992AVvutm5Gi9+UWq0M8l56bRZ9juJ14IkTGrR4pfhj0jE8Ddt/N0Sow&#10;e1EkzcNd2h7yt9f3l+azkJ6Uur2R4hFYwEv4g2GtH6tDHTu17kjGs0nBRiZZGtno3Ms0zloZkeU5&#10;sHbVUiGA1xX/v6P+BVBLAwQUAAAACACHTuJALv9dN/ABAADJAwAADgAAAGRycy9lMm9Eb2MueG1s&#10;rVPNjtMwEL4j8Q6W7zRJobSNmq7EluWCYKWFB3AdJ7HkP814m/ZpkLjxEDwO4jUYO6ULy2UP5OCM&#10;7fH3zfd5vLk6WsMOClB71/BqVnKmnPStdn3DP3+6ebHiDKNwrTDeqYafFPKr7fNnmzHUau4Hb1oF&#10;jEAc1mNo+BBjqIsC5aCswJkPytFm58GKSFPoixbESOjWFPOyfF2MHtoAXipEWt1Nm/yMCE8B9F2n&#10;pdp5eW+VixMqKCMiScJBB+TbXG3XKRk/dh2qyEzDSWnMI5FQvE9jsd2IugcRBi3PJYinlPBIkxXa&#10;EekFaieiYPeg/4GyWoJH38WZ9LaYhGRHSEVVPvLmbhBBZS1kNYaL6fj/YOWHwy0w3VInrF9y5oSl&#10;K//55duP719Z9SrZMwasKesu3MJ5hhQmrccObPqTCnbMlp4ulqpjZJIWl4tVtS7JbUl7VblcL7Ln&#10;xcPpABjfKW9ZChoOdGXZSXF4j5EYKfV3SiJDb3R7o43JE+j31wbYQdD1vn2zWEwl05G/0oxjI7HP&#10;l7kQQU3bUbNQTTaQcHQ9Z8L09BpkhMztfGLIvZG4dwKHiSPDTk1jdaR3YLRt+KpMX1omZuPol0yb&#10;bErR3rcnchmiufZTHwonB09tmAjTsZRFN5wBzt2YWujPec56eIH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V0fAfbAAAADwEAAA8AAAAAAAAAAQAgAAAAIgAAAGRycy9kb3ducmV2LnhtbFBLAQIU&#10;ABQAAAAIAIdO4kAu/1038AEAAMkDAAAOAAAAAAAAAAEAIAAAACoBAABkcnMvZTJvRG9jLnhtbFBL&#10;BQYAAAAABgAGAFkBAACM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黑体" w:hAnsi="Times New Roman" w:cs="Times New Roman"/>
          <w:b/>
          <w:bCs/>
          <w:noProof/>
          <w:sz w:val="32"/>
          <w:szCs w:val="36"/>
        </w:rPr>
        <w:drawing>
          <wp:inline distT="0" distB="0" distL="0" distR="0">
            <wp:extent cx="267970" cy="133985"/>
            <wp:effectExtent l="0" t="0" r="0" b="0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保存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条件</w:t>
      </w:r>
    </w:p>
    <w:p w:rsidR="00F0373B" w:rsidRDefault="00D55EFD">
      <w:pPr>
        <w:spacing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低温运输，</w:t>
      </w:r>
      <w:r>
        <w:rPr>
          <w:rFonts w:ascii="Times New Roman" w:eastAsia="黑体" w:hAnsi="Times New Roman" w:cs="Times New Roman"/>
          <w:sz w:val="24"/>
          <w:szCs w:val="28"/>
        </w:rPr>
        <w:t>-20</w:t>
      </w:r>
      <w:r>
        <w:rPr>
          <w:rFonts w:ascii="宋体" w:eastAsia="宋体" w:hAnsi="宋体" w:cs="宋体" w:hint="eastAsia"/>
          <w:sz w:val="24"/>
          <w:szCs w:val="28"/>
        </w:rPr>
        <w:t>℃</w:t>
      </w:r>
      <w:r>
        <w:rPr>
          <w:rFonts w:ascii="Times New Roman" w:eastAsia="黑体" w:hAnsi="Times New Roman" w:cs="Times New Roman"/>
          <w:sz w:val="24"/>
          <w:szCs w:val="28"/>
        </w:rPr>
        <w:t>保存，保存期限为一年。阳性对照需要单独放置，不要污染其他试剂。</w:t>
      </w:r>
    </w:p>
    <w:p w:rsidR="009A64B3" w:rsidRDefault="009A64B3">
      <w:pPr>
        <w:spacing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  <w:szCs w:val="28"/>
        </w:rPr>
      </w:pPr>
    </w:p>
    <w:p w:rsidR="00F0373B" w:rsidRDefault="006C06B7">
      <w:pPr>
        <w:jc w:val="left"/>
        <w:rPr>
          <w:rFonts w:ascii="Times New Roman" w:eastAsia="黑体" w:hAnsi="Times New Roman" w:cs="Times New Roman"/>
          <w:b/>
          <w:bCs/>
          <w:sz w:val="32"/>
          <w:szCs w:val="36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9.4pt">
            <v:imagedata r:id="rId12" o:title=""/>
          </v:shape>
        </w:pict>
      </w:r>
      <w:r w:rsidR="00D55EFD">
        <w:rPr>
          <w:rFonts w:ascii="Times New Roman" w:eastAsia="黑体" w:hAnsi="Times New Roman" w:cs="Times New Roman"/>
          <w:b/>
          <w:bCs/>
          <w:sz w:val="32"/>
          <w:szCs w:val="36"/>
        </w:rPr>
        <w:t>使用方法</w:t>
      </w:r>
    </w:p>
    <w:p w:rsidR="00F0373B" w:rsidRDefault="00D55EFD">
      <w:pPr>
        <w:spacing w:line="360" w:lineRule="auto"/>
        <w:jc w:val="left"/>
        <w:rPr>
          <w:rFonts w:ascii="Times New Roman" w:eastAsia="黑体" w:hAnsi="Times New Roman" w:cs="Times New Roman"/>
          <w:b/>
          <w:sz w:val="24"/>
          <w:szCs w:val="28"/>
        </w:rPr>
      </w:pPr>
      <w:r>
        <w:rPr>
          <w:rFonts w:ascii="Times New Roman" w:eastAsia="黑体" w:hAnsi="Times New Roman" w:cs="Times New Roman" w:hint="eastAsia"/>
          <w:b/>
          <w:sz w:val="24"/>
          <w:szCs w:val="28"/>
        </w:rPr>
        <w:t>一、</w:t>
      </w:r>
      <w:r>
        <w:rPr>
          <w:rFonts w:ascii="Times New Roman" w:eastAsia="黑体" w:hAnsi="Times New Roman" w:cs="Times New Roman"/>
          <w:b/>
          <w:sz w:val="24"/>
          <w:szCs w:val="28"/>
        </w:rPr>
        <w:t>DNA</w:t>
      </w:r>
      <w:r>
        <w:rPr>
          <w:rFonts w:ascii="Times New Roman" w:eastAsia="黑体" w:hAnsi="Times New Roman" w:cs="Times New Roman"/>
          <w:b/>
          <w:sz w:val="24"/>
          <w:szCs w:val="28"/>
        </w:rPr>
        <w:t>提取</w:t>
      </w:r>
      <w:r>
        <w:rPr>
          <w:rFonts w:ascii="Times New Roman" w:eastAsia="黑体" w:hAnsi="Times New Roman" w:cs="Times New Roman"/>
          <w:b/>
          <w:sz w:val="24"/>
          <w:szCs w:val="28"/>
        </w:rPr>
        <w:t>(</w:t>
      </w:r>
      <w:r>
        <w:rPr>
          <w:rFonts w:ascii="Times New Roman" w:eastAsia="黑体" w:hAnsi="Times New Roman" w:cs="Times New Roman"/>
          <w:b/>
          <w:sz w:val="24"/>
          <w:szCs w:val="28"/>
        </w:rPr>
        <w:t>样本制备区</w:t>
      </w:r>
      <w:r>
        <w:rPr>
          <w:rFonts w:ascii="Times New Roman" w:eastAsia="黑体" w:hAnsi="Times New Roman" w:cs="Times New Roman"/>
          <w:b/>
          <w:sz w:val="24"/>
          <w:szCs w:val="28"/>
        </w:rPr>
        <w:t>)</w:t>
      </w:r>
    </w:p>
    <w:p w:rsidR="00F0373B" w:rsidRDefault="00D55EFD">
      <w:pPr>
        <w:spacing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/>
          <w:sz w:val="24"/>
          <w:szCs w:val="28"/>
        </w:rPr>
        <w:t xml:space="preserve">1. </w:t>
      </w:r>
      <w:r>
        <w:rPr>
          <w:rFonts w:ascii="Times New Roman" w:eastAsia="黑体" w:hAnsi="Times New Roman" w:cs="Times New Roman" w:hint="eastAsia"/>
          <w:sz w:val="24"/>
          <w:szCs w:val="28"/>
        </w:rPr>
        <w:t>（选做）</w:t>
      </w:r>
      <w:r>
        <w:rPr>
          <w:rFonts w:ascii="Times New Roman" w:eastAsia="黑体" w:hAnsi="Times New Roman" w:cs="Times New Roman"/>
          <w:sz w:val="24"/>
          <w:szCs w:val="28"/>
        </w:rPr>
        <w:t>如果有</w:t>
      </w:r>
      <w:r>
        <w:rPr>
          <w:rFonts w:ascii="Times New Roman" w:eastAsia="黑体" w:hAnsi="Times New Roman" w:cs="Times New Roman"/>
          <w:sz w:val="24"/>
          <w:szCs w:val="28"/>
        </w:rPr>
        <w:t>N</w:t>
      </w:r>
      <w:proofErr w:type="gramStart"/>
      <w:r w:rsidR="00356E1B">
        <w:rPr>
          <w:rFonts w:ascii="Times New Roman" w:eastAsia="黑体" w:hAnsi="Times New Roman" w:cs="Times New Roman"/>
          <w:sz w:val="24"/>
          <w:szCs w:val="28"/>
        </w:rPr>
        <w:t>个</w:t>
      </w:r>
      <w:proofErr w:type="gramEnd"/>
      <w:r w:rsidR="00356E1B">
        <w:rPr>
          <w:rFonts w:ascii="Times New Roman" w:eastAsia="黑体" w:hAnsi="Times New Roman" w:cs="Times New Roman"/>
          <w:sz w:val="24"/>
          <w:szCs w:val="28"/>
        </w:rPr>
        <w:t>样品待提取，</w:t>
      </w:r>
      <w:r w:rsidR="00356E1B">
        <w:rPr>
          <w:rFonts w:ascii="Times New Roman" w:eastAsia="黑体" w:hAnsi="Times New Roman" w:cs="Times New Roman" w:hint="eastAsia"/>
          <w:sz w:val="24"/>
          <w:szCs w:val="28"/>
        </w:rPr>
        <w:t>可</w:t>
      </w:r>
      <w:r>
        <w:rPr>
          <w:rFonts w:ascii="Times New Roman" w:eastAsia="黑体" w:hAnsi="Times New Roman" w:cs="Times New Roman"/>
          <w:sz w:val="24"/>
          <w:szCs w:val="28"/>
        </w:rPr>
        <w:t>设置</w:t>
      </w:r>
      <w:r>
        <w:rPr>
          <w:rFonts w:ascii="Times New Roman" w:eastAsia="黑体" w:hAnsi="Times New Roman" w:cs="Times New Roman"/>
          <w:sz w:val="24"/>
          <w:szCs w:val="28"/>
        </w:rPr>
        <w:t>N+2</w:t>
      </w:r>
      <w:r>
        <w:rPr>
          <w:rFonts w:ascii="Times New Roman" w:eastAsia="黑体" w:hAnsi="Times New Roman" w:cs="Times New Roman"/>
          <w:sz w:val="24"/>
          <w:szCs w:val="28"/>
        </w:rPr>
        <w:t>个提取，多出的是</w:t>
      </w:r>
      <w:r>
        <w:rPr>
          <w:rFonts w:ascii="Times New Roman" w:eastAsia="黑体" w:hAnsi="Times New Roman" w:cs="Times New Roman"/>
          <w:sz w:val="24"/>
          <w:szCs w:val="28"/>
        </w:rPr>
        <w:t>PC</w:t>
      </w:r>
      <w:r>
        <w:rPr>
          <w:rFonts w:ascii="Times New Roman" w:eastAsia="黑体" w:hAnsi="Times New Roman" w:cs="Times New Roman"/>
          <w:sz w:val="24"/>
          <w:szCs w:val="28"/>
        </w:rPr>
        <w:t>（样品制备阳性对照）和</w:t>
      </w:r>
      <w:r>
        <w:rPr>
          <w:rFonts w:ascii="Times New Roman" w:eastAsia="黑体" w:hAnsi="Times New Roman" w:cs="Times New Roman"/>
          <w:sz w:val="24"/>
          <w:szCs w:val="28"/>
        </w:rPr>
        <w:t>NC</w:t>
      </w:r>
      <w:r>
        <w:rPr>
          <w:rFonts w:ascii="Times New Roman" w:eastAsia="黑体" w:hAnsi="Times New Roman" w:cs="Times New Roman"/>
          <w:sz w:val="24"/>
          <w:szCs w:val="28"/>
        </w:rPr>
        <w:t>（样品制备阴性对照）。可以取阳性对照的</w:t>
      </w:r>
      <w:r>
        <w:rPr>
          <w:rFonts w:ascii="Times New Roman" w:eastAsia="黑体" w:hAnsi="Times New Roman" w:cs="Times New Roman"/>
          <w:sz w:val="24"/>
          <w:szCs w:val="28"/>
        </w:rPr>
        <w:t>10μL</w:t>
      </w:r>
      <w:r>
        <w:rPr>
          <w:rFonts w:ascii="Times New Roman" w:eastAsia="黑体" w:hAnsi="Times New Roman" w:cs="Times New Roman"/>
          <w:sz w:val="24"/>
          <w:szCs w:val="28"/>
        </w:rPr>
        <w:t>再加上一定量的水，使总体积与待提取样品的规定体积一致，以此作为</w:t>
      </w:r>
      <w:r>
        <w:rPr>
          <w:rFonts w:ascii="Times New Roman" w:eastAsia="黑体" w:hAnsi="Times New Roman" w:cs="Times New Roman"/>
          <w:sz w:val="24"/>
          <w:szCs w:val="28"/>
        </w:rPr>
        <w:t>PC</w:t>
      </w:r>
      <w:r w:rsidR="00772730">
        <w:rPr>
          <w:rFonts w:ascii="Times New Roman" w:eastAsia="黑体" w:hAnsi="Times New Roman" w:cs="Times New Roman" w:hint="eastAsia"/>
          <w:sz w:val="24"/>
          <w:szCs w:val="28"/>
        </w:rPr>
        <w:t>；</w:t>
      </w:r>
      <w:r w:rsidR="00772730">
        <w:rPr>
          <w:rFonts w:ascii="Times New Roman" w:eastAsia="黑体" w:hAnsi="Times New Roman" w:cs="Times New Roman"/>
          <w:sz w:val="24"/>
          <w:szCs w:val="28"/>
        </w:rPr>
        <w:t>取</w:t>
      </w:r>
      <w:r w:rsidR="00772730">
        <w:rPr>
          <w:rFonts w:ascii="Times New Roman" w:eastAsia="黑体" w:hAnsi="Times New Roman" w:cs="Times New Roman" w:hint="eastAsia"/>
          <w:sz w:val="24"/>
          <w:szCs w:val="28"/>
        </w:rPr>
        <w:t>阴</w:t>
      </w:r>
      <w:r w:rsidR="00772730">
        <w:rPr>
          <w:rFonts w:ascii="Times New Roman" w:eastAsia="黑体" w:hAnsi="Times New Roman" w:cs="Times New Roman"/>
          <w:sz w:val="24"/>
          <w:szCs w:val="28"/>
        </w:rPr>
        <w:t>性对照的</w:t>
      </w:r>
      <w:r w:rsidR="00772730">
        <w:rPr>
          <w:rFonts w:ascii="Times New Roman" w:eastAsia="黑体" w:hAnsi="Times New Roman" w:cs="Times New Roman"/>
          <w:sz w:val="24"/>
          <w:szCs w:val="28"/>
        </w:rPr>
        <w:t>10μL</w:t>
      </w:r>
      <w:r w:rsidR="00772730">
        <w:rPr>
          <w:rFonts w:ascii="Times New Roman" w:eastAsia="黑体" w:hAnsi="Times New Roman" w:cs="Times New Roman"/>
          <w:sz w:val="24"/>
          <w:szCs w:val="28"/>
        </w:rPr>
        <w:t>再加上一定量的水，使总体积与待提取样品的规定体积一致，以此作为</w:t>
      </w:r>
      <w:r w:rsidR="00772730">
        <w:rPr>
          <w:rFonts w:ascii="Times New Roman" w:eastAsia="黑体" w:hAnsi="Times New Roman" w:cs="Times New Roman"/>
          <w:sz w:val="24"/>
          <w:szCs w:val="28"/>
        </w:rPr>
        <w:t>NC</w:t>
      </w:r>
      <w:r w:rsidR="00772730">
        <w:rPr>
          <w:rFonts w:ascii="Times New Roman" w:eastAsia="黑体" w:hAnsi="Times New Roman" w:cs="Times New Roman" w:hint="eastAsia"/>
          <w:sz w:val="24"/>
          <w:szCs w:val="28"/>
        </w:rPr>
        <w:t>。</w:t>
      </w:r>
    </w:p>
    <w:p w:rsidR="00F0373B" w:rsidRDefault="00D55EFD" w:rsidP="00535914">
      <w:pPr>
        <w:spacing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 xml:space="preserve">2. </w:t>
      </w:r>
      <w:r>
        <w:rPr>
          <w:rFonts w:ascii="Times New Roman" w:eastAsia="黑体" w:hAnsi="Times New Roman" w:cs="Times New Roman"/>
          <w:sz w:val="24"/>
          <w:szCs w:val="28"/>
        </w:rPr>
        <w:t>用自选方法</w:t>
      </w:r>
      <w:r>
        <w:rPr>
          <w:rFonts w:ascii="Times New Roman" w:eastAsia="黑体" w:hAnsi="Times New Roman" w:cs="Times New Roman" w:hint="eastAsia"/>
          <w:sz w:val="24"/>
          <w:szCs w:val="28"/>
        </w:rPr>
        <w:t>提取</w:t>
      </w:r>
      <w:r>
        <w:rPr>
          <w:rFonts w:ascii="Times New Roman" w:eastAsia="黑体" w:hAnsi="Times New Roman" w:cs="Times New Roman"/>
          <w:sz w:val="24"/>
          <w:szCs w:val="28"/>
        </w:rPr>
        <w:t>纯化</w:t>
      </w:r>
      <w:r>
        <w:rPr>
          <w:rFonts w:ascii="Times New Roman" w:eastAsia="黑体" w:hAnsi="Times New Roman" w:cs="Times New Roman" w:hint="eastAsia"/>
          <w:sz w:val="24"/>
          <w:szCs w:val="28"/>
        </w:rPr>
        <w:t>样品</w:t>
      </w:r>
      <w:r>
        <w:rPr>
          <w:rFonts w:ascii="Times New Roman" w:eastAsia="黑体" w:hAnsi="Times New Roman" w:cs="Times New Roman"/>
          <w:sz w:val="24"/>
          <w:szCs w:val="28"/>
        </w:rPr>
        <w:t>DNA</w:t>
      </w:r>
      <w:r>
        <w:rPr>
          <w:rFonts w:ascii="Times New Roman" w:eastAsia="黑体" w:hAnsi="Times New Roman" w:cs="Times New Roman"/>
          <w:sz w:val="24"/>
          <w:szCs w:val="28"/>
        </w:rPr>
        <w:t>，本</w:t>
      </w:r>
      <w:proofErr w:type="gramStart"/>
      <w:r>
        <w:rPr>
          <w:rFonts w:ascii="Times New Roman" w:eastAsia="黑体" w:hAnsi="Times New Roman" w:cs="Times New Roman"/>
          <w:sz w:val="24"/>
          <w:szCs w:val="28"/>
        </w:rPr>
        <w:t>试剂盒跟市场</w:t>
      </w:r>
      <w:proofErr w:type="gramEnd"/>
      <w:r>
        <w:rPr>
          <w:rFonts w:ascii="Times New Roman" w:eastAsia="黑体" w:hAnsi="Times New Roman" w:cs="Times New Roman"/>
          <w:sz w:val="24"/>
          <w:szCs w:val="28"/>
        </w:rPr>
        <w:t>上大多数核酸提取试剂盒兼容</w:t>
      </w:r>
      <w:r>
        <w:rPr>
          <w:rFonts w:ascii="Times New Roman" w:eastAsia="黑体" w:hAnsi="Times New Roman" w:cs="Times New Roman" w:hint="eastAsia"/>
          <w:sz w:val="24"/>
          <w:szCs w:val="28"/>
        </w:rPr>
        <w:t>。</w:t>
      </w:r>
    </w:p>
    <w:p w:rsidR="00F0373B" w:rsidRDefault="00535914">
      <w:pPr>
        <w:spacing w:line="360" w:lineRule="auto"/>
        <w:jc w:val="left"/>
        <w:rPr>
          <w:rFonts w:ascii="Times New Roman" w:eastAsia="黑体" w:hAnsi="Times New Roman" w:cs="Times New Roman"/>
          <w:b/>
          <w:sz w:val="24"/>
          <w:szCs w:val="28"/>
        </w:rPr>
      </w:pPr>
      <w:r>
        <w:rPr>
          <w:rFonts w:ascii="Times New Roman" w:eastAsia="黑体" w:hAnsi="Times New Roman" w:cs="Times New Roman" w:hint="eastAsia"/>
          <w:b/>
          <w:sz w:val="24"/>
          <w:szCs w:val="28"/>
        </w:rPr>
        <w:t>二</w:t>
      </w:r>
      <w:r w:rsidR="00D55EFD">
        <w:rPr>
          <w:rFonts w:ascii="Times New Roman" w:eastAsia="黑体" w:hAnsi="Times New Roman" w:cs="Times New Roman" w:hint="eastAsia"/>
          <w:b/>
          <w:sz w:val="24"/>
          <w:szCs w:val="28"/>
        </w:rPr>
        <w:t>、试剂配制</w:t>
      </w:r>
      <w:r w:rsidR="00D55EFD">
        <w:rPr>
          <w:rFonts w:ascii="Times New Roman" w:eastAsia="黑体" w:hAnsi="Times New Roman" w:cs="Times New Roman"/>
          <w:b/>
          <w:sz w:val="24"/>
          <w:szCs w:val="28"/>
        </w:rPr>
        <w:t>(</w:t>
      </w:r>
      <w:r w:rsidR="00D55EFD">
        <w:rPr>
          <w:rFonts w:ascii="Times New Roman" w:eastAsia="黑体" w:hAnsi="Times New Roman" w:cs="Times New Roman"/>
          <w:b/>
          <w:sz w:val="24"/>
          <w:szCs w:val="28"/>
        </w:rPr>
        <w:t>试剂准备区</w:t>
      </w:r>
      <w:r w:rsidR="00D55EFD">
        <w:rPr>
          <w:rFonts w:ascii="Times New Roman" w:eastAsia="黑体" w:hAnsi="Times New Roman" w:cs="Times New Roman"/>
          <w:b/>
          <w:sz w:val="24"/>
          <w:szCs w:val="28"/>
        </w:rPr>
        <w:t>)</w:t>
      </w:r>
    </w:p>
    <w:p w:rsidR="00535914" w:rsidRDefault="00535914" w:rsidP="00535914">
      <w:pPr>
        <w:spacing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E81F53">
        <w:rPr>
          <w:rFonts w:ascii="Times New Roman" w:eastAsia="黑体" w:hAnsi="Times New Roman" w:cs="Times New Roman" w:hint="eastAsia"/>
          <w:sz w:val="24"/>
          <w:szCs w:val="28"/>
        </w:rPr>
        <w:t>准备足量的</w:t>
      </w:r>
      <w:r w:rsidRPr="00E81F53">
        <w:rPr>
          <w:rFonts w:ascii="Times New Roman" w:eastAsia="黑体" w:hAnsi="Times New Roman" w:cs="Times New Roman"/>
          <w:sz w:val="24"/>
          <w:szCs w:val="28"/>
        </w:rPr>
        <w:t>qPCR</w:t>
      </w:r>
      <w:r w:rsidRPr="00E81F53">
        <w:rPr>
          <w:rFonts w:ascii="Times New Roman" w:eastAsia="黑体" w:hAnsi="Times New Roman" w:cs="Times New Roman"/>
          <w:sz w:val="24"/>
          <w:szCs w:val="28"/>
        </w:rPr>
        <w:t>管（样品管、</w:t>
      </w:r>
      <w:proofErr w:type="gramStart"/>
      <w:r w:rsidRPr="00E81F53">
        <w:rPr>
          <w:rFonts w:ascii="Times New Roman" w:eastAsia="黑体" w:hAnsi="Times New Roman" w:cs="Times New Roman"/>
          <w:sz w:val="24"/>
          <w:szCs w:val="28"/>
        </w:rPr>
        <w:t>阴性对</w:t>
      </w:r>
      <w:proofErr w:type="gramEnd"/>
      <w:r w:rsidRPr="00E81F53">
        <w:rPr>
          <w:rFonts w:ascii="Times New Roman" w:eastAsia="黑体" w:hAnsi="Times New Roman" w:cs="Times New Roman"/>
          <w:sz w:val="24"/>
          <w:szCs w:val="28"/>
        </w:rPr>
        <w:t>照管、阳性对照管），向各</w:t>
      </w:r>
      <w:r w:rsidRPr="00E81F53">
        <w:rPr>
          <w:rFonts w:ascii="Times New Roman" w:eastAsia="黑体" w:hAnsi="Times New Roman" w:cs="Times New Roman"/>
          <w:sz w:val="24"/>
          <w:szCs w:val="28"/>
        </w:rPr>
        <w:t>qPCR</w:t>
      </w:r>
      <w:r w:rsidRPr="00E81F53">
        <w:rPr>
          <w:rFonts w:ascii="Times New Roman" w:eastAsia="黑体" w:hAnsi="Times New Roman" w:cs="Times New Roman"/>
          <w:sz w:val="24"/>
          <w:szCs w:val="28"/>
        </w:rPr>
        <w:t>管中分别加入下列成分。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7"/>
        <w:gridCol w:w="1548"/>
        <w:gridCol w:w="1234"/>
        <w:gridCol w:w="1182"/>
      </w:tblGrid>
      <w:tr w:rsidR="00F0373B" w:rsidTr="00535914">
        <w:trPr>
          <w:trHeight w:val="346"/>
          <w:jc w:val="center"/>
        </w:trPr>
        <w:tc>
          <w:tcPr>
            <w:tcW w:w="4117" w:type="dxa"/>
            <w:vAlign w:val="center"/>
          </w:tcPr>
          <w:p w:rsidR="00F0373B" w:rsidRDefault="00D55EF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成分</w:t>
            </w:r>
          </w:p>
        </w:tc>
        <w:tc>
          <w:tcPr>
            <w:tcW w:w="1548" w:type="dxa"/>
            <w:vAlign w:val="center"/>
          </w:tcPr>
          <w:p w:rsidR="00535914" w:rsidRDefault="00535914" w:rsidP="00535914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N</w:t>
            </w:r>
            <w:r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个</w:t>
            </w:r>
          </w:p>
          <w:p w:rsidR="00F0373B" w:rsidRDefault="00535914" w:rsidP="00535914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待检样品</w:t>
            </w:r>
            <w:r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管</w:t>
            </w:r>
          </w:p>
        </w:tc>
        <w:tc>
          <w:tcPr>
            <w:tcW w:w="1234" w:type="dxa"/>
          </w:tcPr>
          <w:p w:rsidR="00F0373B" w:rsidRDefault="00D55EFD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q</w:t>
            </w: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PCR</w:t>
            </w:r>
          </w:p>
          <w:p w:rsidR="00F0373B" w:rsidRDefault="00D55EFD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阴性</w:t>
            </w:r>
            <w:r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对照</w:t>
            </w:r>
          </w:p>
        </w:tc>
        <w:tc>
          <w:tcPr>
            <w:tcW w:w="1182" w:type="dxa"/>
          </w:tcPr>
          <w:p w:rsidR="00F0373B" w:rsidRDefault="00D55EFD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q</w:t>
            </w: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PCR</w:t>
            </w:r>
          </w:p>
          <w:p w:rsidR="00F0373B" w:rsidRDefault="00D55EFD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阳性</w:t>
            </w:r>
            <w:r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对照</w:t>
            </w:r>
          </w:p>
        </w:tc>
      </w:tr>
      <w:tr w:rsidR="00F0373B" w:rsidTr="00535914">
        <w:trPr>
          <w:trHeight w:val="346"/>
          <w:jc w:val="center"/>
        </w:trPr>
        <w:tc>
          <w:tcPr>
            <w:tcW w:w="4117" w:type="dxa"/>
            <w:vAlign w:val="center"/>
          </w:tcPr>
          <w:p w:rsidR="00F0373B" w:rsidRDefault="00926063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72317F">
              <w:rPr>
                <w:rFonts w:ascii="Times New Roman" w:eastAsia="黑体" w:hAnsi="Times New Roman" w:cs="Times New Roman"/>
                <w:sz w:val="24"/>
                <w:szCs w:val="24"/>
              </w:rPr>
              <w:t>2 ×Multiplex Probe qPCR Mix</w:t>
            </w:r>
          </w:p>
        </w:tc>
        <w:tc>
          <w:tcPr>
            <w:tcW w:w="1548" w:type="dxa"/>
            <w:vAlign w:val="center"/>
          </w:tcPr>
          <w:p w:rsidR="00F0373B" w:rsidRDefault="00D55EFD" w:rsidP="00535914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各</w:t>
            </w: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1</w:t>
            </w:r>
            <w:r w:rsidR="00535914">
              <w:rPr>
                <w:rFonts w:ascii="Times New Roman" w:eastAsia="黑体" w:hAnsi="Times New Roman" w:cs="Times New Roman"/>
                <w:sz w:val="24"/>
                <w:szCs w:val="28"/>
              </w:rPr>
              <w:t>2.5</w:t>
            </w:r>
            <w:r>
              <w:rPr>
                <w:rFonts w:ascii="Times New Roman" w:eastAsia="黑体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黑体" w:hAnsi="Times New Roman" w:cs="Times New Roman"/>
                <w:sz w:val="24"/>
                <w:szCs w:val="28"/>
              </w:rPr>
              <w:t>μL</w:t>
            </w:r>
            <w:proofErr w:type="spellEnd"/>
          </w:p>
        </w:tc>
        <w:tc>
          <w:tcPr>
            <w:tcW w:w="1234" w:type="dxa"/>
          </w:tcPr>
          <w:p w:rsidR="00F0373B" w:rsidRDefault="00535914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12.5</w:t>
            </w:r>
            <w:r w:rsidR="00D55EFD">
              <w:rPr>
                <w:rFonts w:ascii="Times New Roman" w:eastAsia="黑体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55EFD">
              <w:rPr>
                <w:rFonts w:ascii="Times New Roman" w:eastAsia="黑体" w:hAnsi="Times New Roman" w:cs="Times New Roman"/>
                <w:sz w:val="24"/>
                <w:szCs w:val="28"/>
              </w:rPr>
              <w:t>μL</w:t>
            </w:r>
            <w:proofErr w:type="spellEnd"/>
          </w:p>
        </w:tc>
        <w:tc>
          <w:tcPr>
            <w:tcW w:w="1182" w:type="dxa"/>
          </w:tcPr>
          <w:p w:rsidR="00F0373B" w:rsidRDefault="00535914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12.5</w:t>
            </w:r>
            <w:r w:rsidR="00D55EFD">
              <w:rPr>
                <w:rFonts w:ascii="Times New Roman" w:eastAsia="黑体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55EFD">
              <w:rPr>
                <w:rFonts w:ascii="Times New Roman" w:eastAsia="黑体" w:hAnsi="Times New Roman" w:cs="Times New Roman"/>
                <w:sz w:val="24"/>
                <w:szCs w:val="28"/>
              </w:rPr>
              <w:t>μL</w:t>
            </w:r>
            <w:proofErr w:type="spellEnd"/>
          </w:p>
        </w:tc>
      </w:tr>
      <w:tr w:rsidR="00F0373B" w:rsidTr="00535914">
        <w:trPr>
          <w:trHeight w:val="459"/>
          <w:jc w:val="center"/>
        </w:trPr>
        <w:tc>
          <w:tcPr>
            <w:tcW w:w="4117" w:type="dxa"/>
            <w:vAlign w:val="center"/>
          </w:tcPr>
          <w:p w:rsidR="00F0373B" w:rsidRDefault="003B6830">
            <w:pPr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牦牛</w:t>
            </w:r>
            <w:r w:rsidR="00D55EF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源性成分</w:t>
            </w:r>
            <w:r w:rsidR="00D55EFD">
              <w:rPr>
                <w:rFonts w:ascii="Times New Roman" w:eastAsia="黑体" w:hAnsi="Times New Roman" w:cs="Times New Roman"/>
                <w:sz w:val="24"/>
                <w:szCs w:val="24"/>
              </w:rPr>
              <w:t>qPCR</w:t>
            </w:r>
            <w:r w:rsidR="00D55EFD">
              <w:rPr>
                <w:rFonts w:ascii="Times New Roman" w:eastAsia="黑体" w:hAnsi="Times New Roman" w:cs="Times New Roman"/>
                <w:sz w:val="24"/>
                <w:szCs w:val="24"/>
              </w:rPr>
              <w:t>引物</w:t>
            </w:r>
            <w:r w:rsidR="00D55EF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-</w:t>
            </w:r>
            <w:r w:rsidR="00D55EF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探针</w:t>
            </w:r>
            <w:r w:rsidR="00D55EFD">
              <w:rPr>
                <w:rFonts w:ascii="Times New Roman" w:eastAsia="黑体" w:hAnsi="Times New Roman" w:cs="Times New Roman"/>
                <w:sz w:val="24"/>
                <w:szCs w:val="24"/>
              </w:rPr>
              <w:t>混合液</w:t>
            </w:r>
          </w:p>
        </w:tc>
        <w:tc>
          <w:tcPr>
            <w:tcW w:w="1548" w:type="dxa"/>
            <w:vAlign w:val="center"/>
          </w:tcPr>
          <w:p w:rsidR="00F0373B" w:rsidRDefault="00D55EFD" w:rsidP="0092606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各</w:t>
            </w:r>
            <w:r w:rsidR="00926063">
              <w:rPr>
                <w:rFonts w:ascii="Times New Roman" w:eastAsia="黑体" w:hAnsi="Times New Roman" w:cs="Times New Roman"/>
                <w:sz w:val="24"/>
                <w:szCs w:val="28"/>
              </w:rPr>
              <w:t>7</w:t>
            </w:r>
            <w:r w:rsidR="00535914">
              <w:rPr>
                <w:rFonts w:ascii="Times New Roman" w:eastAsia="黑体" w:hAnsi="Times New Roman" w:cs="Times New Roman"/>
                <w:sz w:val="24"/>
                <w:szCs w:val="28"/>
              </w:rPr>
              <w:t>.5</w:t>
            </w:r>
            <w:r>
              <w:rPr>
                <w:rFonts w:ascii="Times New Roman" w:eastAsia="黑体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黑体" w:hAnsi="Times New Roman" w:cs="Times New Roman"/>
                <w:sz w:val="24"/>
                <w:szCs w:val="28"/>
              </w:rPr>
              <w:t>μL</w:t>
            </w:r>
            <w:proofErr w:type="spellEnd"/>
          </w:p>
        </w:tc>
        <w:tc>
          <w:tcPr>
            <w:tcW w:w="1234" w:type="dxa"/>
            <w:vAlign w:val="center"/>
          </w:tcPr>
          <w:p w:rsidR="00F0373B" w:rsidRDefault="0092606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7</w:t>
            </w:r>
            <w:r w:rsidR="00535914">
              <w:rPr>
                <w:rFonts w:ascii="Times New Roman" w:eastAsia="黑体" w:hAnsi="Times New Roman" w:cs="Times New Roman"/>
                <w:sz w:val="24"/>
                <w:szCs w:val="28"/>
              </w:rPr>
              <w:t>.5</w:t>
            </w:r>
            <w:r w:rsidR="00D55EFD">
              <w:rPr>
                <w:rFonts w:ascii="Times New Roman" w:eastAsia="黑体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55EFD">
              <w:rPr>
                <w:rFonts w:ascii="Times New Roman" w:eastAsia="黑体" w:hAnsi="Times New Roman" w:cs="Times New Roman"/>
                <w:sz w:val="24"/>
                <w:szCs w:val="28"/>
              </w:rPr>
              <w:t>μL</w:t>
            </w:r>
            <w:proofErr w:type="spellEnd"/>
          </w:p>
        </w:tc>
        <w:tc>
          <w:tcPr>
            <w:tcW w:w="1182" w:type="dxa"/>
            <w:vAlign w:val="center"/>
          </w:tcPr>
          <w:p w:rsidR="00F0373B" w:rsidRDefault="0092606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7</w:t>
            </w:r>
            <w:r w:rsidR="00535914">
              <w:rPr>
                <w:rFonts w:ascii="Times New Roman" w:eastAsia="黑体" w:hAnsi="Times New Roman" w:cs="Times New Roman"/>
                <w:sz w:val="24"/>
                <w:szCs w:val="28"/>
              </w:rPr>
              <w:t xml:space="preserve">.5 </w:t>
            </w:r>
            <w:proofErr w:type="spellStart"/>
            <w:r w:rsidR="00D55EFD">
              <w:rPr>
                <w:rFonts w:ascii="Times New Roman" w:eastAsia="黑体" w:hAnsi="Times New Roman" w:cs="Times New Roman"/>
                <w:sz w:val="24"/>
                <w:szCs w:val="28"/>
              </w:rPr>
              <w:t>μL</w:t>
            </w:r>
            <w:proofErr w:type="spellEnd"/>
          </w:p>
        </w:tc>
      </w:tr>
    </w:tbl>
    <w:p w:rsidR="00F0373B" w:rsidRDefault="00D55EFD">
      <w:pPr>
        <w:spacing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/>
          <w:sz w:val="24"/>
          <w:szCs w:val="28"/>
        </w:rPr>
        <w:t>转移至</w:t>
      </w:r>
      <w:r w:rsidR="00535914" w:rsidRPr="00535914">
        <w:rPr>
          <w:rFonts w:ascii="Times New Roman" w:eastAsia="黑体" w:hAnsi="Times New Roman" w:cs="Times New Roman" w:hint="eastAsia"/>
          <w:sz w:val="24"/>
          <w:szCs w:val="28"/>
        </w:rPr>
        <w:t>模板添加</w:t>
      </w:r>
      <w:r>
        <w:rPr>
          <w:rFonts w:ascii="Times New Roman" w:eastAsia="黑体" w:hAnsi="Times New Roman" w:cs="Times New Roman"/>
          <w:sz w:val="24"/>
          <w:szCs w:val="28"/>
        </w:rPr>
        <w:t>区</w:t>
      </w:r>
      <w:r>
        <w:rPr>
          <w:rFonts w:ascii="Times New Roman" w:eastAsia="黑体" w:hAnsi="Times New Roman" w:cs="Times New Roman" w:hint="eastAsia"/>
          <w:sz w:val="24"/>
          <w:szCs w:val="28"/>
        </w:rPr>
        <w:t>。</w:t>
      </w:r>
    </w:p>
    <w:p w:rsidR="00F0373B" w:rsidRDefault="00CB4956">
      <w:pPr>
        <w:spacing w:line="360" w:lineRule="auto"/>
        <w:jc w:val="left"/>
        <w:rPr>
          <w:rFonts w:ascii="Times New Roman" w:eastAsia="黑体" w:hAnsi="Times New Roman" w:cs="Times New Roman"/>
          <w:b/>
          <w:sz w:val="24"/>
          <w:szCs w:val="28"/>
        </w:rPr>
      </w:pPr>
      <w:r>
        <w:rPr>
          <w:rFonts w:ascii="Times New Roman" w:eastAsia="黑体" w:hAnsi="Times New Roman" w:cs="Times New Roman" w:hint="eastAsia"/>
          <w:b/>
          <w:sz w:val="24"/>
          <w:szCs w:val="28"/>
        </w:rPr>
        <w:t>三</w:t>
      </w:r>
      <w:r w:rsidR="00D55EFD">
        <w:rPr>
          <w:rFonts w:ascii="Times New Roman" w:eastAsia="黑体" w:hAnsi="Times New Roman" w:cs="Times New Roman" w:hint="eastAsia"/>
          <w:b/>
          <w:sz w:val="24"/>
          <w:szCs w:val="28"/>
        </w:rPr>
        <w:t>、添加模板</w:t>
      </w:r>
      <w:r w:rsidR="00D55EFD">
        <w:rPr>
          <w:rFonts w:ascii="Times New Roman" w:eastAsia="黑体" w:hAnsi="Times New Roman" w:cs="Times New Roman"/>
          <w:b/>
          <w:sz w:val="24"/>
          <w:szCs w:val="28"/>
        </w:rPr>
        <w:t>(</w:t>
      </w:r>
      <w:r w:rsidR="00D55EFD">
        <w:rPr>
          <w:rFonts w:ascii="Times New Roman" w:eastAsia="黑体" w:hAnsi="Times New Roman" w:cs="Times New Roman" w:hint="eastAsia"/>
          <w:b/>
          <w:sz w:val="24"/>
          <w:szCs w:val="28"/>
        </w:rPr>
        <w:t>模板添加</w:t>
      </w:r>
      <w:r w:rsidR="00D55EFD">
        <w:rPr>
          <w:rFonts w:ascii="Times New Roman" w:eastAsia="黑体" w:hAnsi="Times New Roman" w:cs="Times New Roman"/>
          <w:b/>
          <w:sz w:val="24"/>
          <w:szCs w:val="28"/>
        </w:rPr>
        <w:t>区</w:t>
      </w:r>
      <w:r w:rsidR="00D55EFD">
        <w:rPr>
          <w:rFonts w:ascii="Times New Roman" w:eastAsia="黑体" w:hAnsi="Times New Roman" w:cs="Times New Roman"/>
          <w:b/>
          <w:sz w:val="24"/>
          <w:szCs w:val="28"/>
        </w:rPr>
        <w:t>)</w:t>
      </w:r>
    </w:p>
    <w:p w:rsidR="00F0373B" w:rsidRDefault="00D55EFD">
      <w:pPr>
        <w:spacing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向</w:t>
      </w:r>
      <w:r>
        <w:rPr>
          <w:rFonts w:ascii="Times New Roman" w:eastAsia="黑体" w:hAnsi="Times New Roman" w:cs="Times New Roman" w:hint="eastAsia"/>
          <w:sz w:val="24"/>
          <w:szCs w:val="28"/>
        </w:rPr>
        <w:t>q</w:t>
      </w:r>
      <w:r>
        <w:rPr>
          <w:rFonts w:ascii="Times New Roman" w:eastAsia="黑体" w:hAnsi="Times New Roman" w:cs="Times New Roman"/>
          <w:sz w:val="24"/>
          <w:szCs w:val="28"/>
        </w:rPr>
        <w:t>PCR</w:t>
      </w:r>
      <w:r>
        <w:rPr>
          <w:rFonts w:ascii="Times New Roman" w:eastAsia="黑体" w:hAnsi="Times New Roman" w:cs="Times New Roman"/>
          <w:sz w:val="24"/>
          <w:szCs w:val="28"/>
        </w:rPr>
        <w:t>管中分别加入</w:t>
      </w:r>
      <w:r w:rsidR="00926063">
        <w:rPr>
          <w:rFonts w:ascii="Times New Roman" w:eastAsia="黑体" w:hAnsi="Times New Roman" w:cs="Times New Roman"/>
          <w:sz w:val="24"/>
          <w:szCs w:val="28"/>
        </w:rPr>
        <w:t>5</w:t>
      </w:r>
      <w:r>
        <w:rPr>
          <w:rFonts w:ascii="Times New Roman" w:eastAsia="黑体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黑体" w:hAnsi="Times New Roman" w:cs="Times New Roman"/>
          <w:sz w:val="24"/>
          <w:szCs w:val="28"/>
        </w:rPr>
        <w:t>u</w:t>
      </w:r>
      <w:r w:rsidR="00535914">
        <w:rPr>
          <w:rFonts w:ascii="Times New Roman" w:eastAsia="黑体" w:hAnsi="Times New Roman" w:cs="Times New Roman"/>
          <w:sz w:val="24"/>
          <w:szCs w:val="28"/>
        </w:rPr>
        <w:t>L</w:t>
      </w:r>
      <w:proofErr w:type="spellEnd"/>
      <w:r>
        <w:rPr>
          <w:rFonts w:ascii="Times New Roman" w:eastAsia="黑体" w:hAnsi="Times New Roman" w:cs="Times New Roman"/>
          <w:sz w:val="24"/>
          <w:szCs w:val="28"/>
        </w:rPr>
        <w:t>模板，顺序为阴性对照</w:t>
      </w:r>
      <w:r>
        <w:rPr>
          <w:rFonts w:ascii="Times New Roman" w:eastAsia="黑体" w:hAnsi="Times New Roman" w:cs="Times New Roman" w:hint="eastAsia"/>
          <w:sz w:val="24"/>
          <w:szCs w:val="28"/>
        </w:rPr>
        <w:t>（</w:t>
      </w:r>
      <w:r>
        <w:rPr>
          <w:rFonts w:ascii="Times New Roman" w:eastAsia="黑体" w:hAnsi="Times New Roman" w:cs="Times New Roman"/>
          <w:sz w:val="24"/>
          <w:szCs w:val="28"/>
        </w:rPr>
        <w:t>DEPC-H</w:t>
      </w:r>
      <w:r>
        <w:rPr>
          <w:rFonts w:ascii="Times New Roman" w:eastAsia="黑体" w:hAnsi="Times New Roman" w:cs="Times New Roman"/>
          <w:sz w:val="24"/>
          <w:szCs w:val="28"/>
          <w:vertAlign w:val="subscript"/>
        </w:rPr>
        <w:t>2</w:t>
      </w:r>
      <w:r>
        <w:rPr>
          <w:rFonts w:ascii="Times New Roman" w:eastAsia="黑体" w:hAnsi="Times New Roman" w:cs="Times New Roman"/>
          <w:sz w:val="24"/>
          <w:szCs w:val="28"/>
        </w:rPr>
        <w:t>O</w:t>
      </w:r>
      <w:r>
        <w:rPr>
          <w:rFonts w:ascii="Times New Roman" w:eastAsia="黑体" w:hAnsi="Times New Roman" w:cs="Times New Roman" w:hint="eastAsia"/>
          <w:sz w:val="24"/>
          <w:szCs w:val="28"/>
        </w:rPr>
        <w:t>）</w:t>
      </w:r>
      <w:r>
        <w:rPr>
          <w:rFonts w:ascii="Times New Roman" w:eastAsia="黑体" w:hAnsi="Times New Roman" w:cs="Times New Roman"/>
          <w:sz w:val="24"/>
          <w:szCs w:val="28"/>
        </w:rPr>
        <w:t>、待测样品模板、</w:t>
      </w:r>
      <w:r w:rsidR="003B6830">
        <w:rPr>
          <w:rFonts w:ascii="Times New Roman" w:eastAsia="黑体" w:hAnsi="Times New Roman" w:cs="Times New Roman" w:hint="eastAsia"/>
          <w:sz w:val="24"/>
          <w:szCs w:val="28"/>
        </w:rPr>
        <w:t>牦牛</w:t>
      </w:r>
      <w:r>
        <w:rPr>
          <w:rFonts w:ascii="Times New Roman" w:eastAsia="黑体" w:hAnsi="Times New Roman" w:cs="Times New Roman" w:hint="eastAsia"/>
          <w:sz w:val="24"/>
          <w:szCs w:val="28"/>
        </w:rPr>
        <w:t>源性成分</w:t>
      </w:r>
      <w:r>
        <w:rPr>
          <w:rFonts w:ascii="Times New Roman" w:eastAsia="黑体" w:hAnsi="Times New Roman" w:cs="Times New Roman"/>
          <w:sz w:val="24"/>
          <w:szCs w:val="28"/>
        </w:rPr>
        <w:t>qPCR</w:t>
      </w:r>
      <w:r>
        <w:rPr>
          <w:rFonts w:ascii="Times New Roman" w:eastAsia="黑体" w:hAnsi="Times New Roman" w:cs="Times New Roman"/>
          <w:sz w:val="24"/>
          <w:szCs w:val="28"/>
        </w:rPr>
        <w:t>阳性对照，离心</w:t>
      </w:r>
      <w:r>
        <w:rPr>
          <w:rFonts w:ascii="Times New Roman" w:eastAsia="黑体" w:hAnsi="Times New Roman" w:cs="Times New Roman"/>
          <w:sz w:val="24"/>
          <w:szCs w:val="28"/>
        </w:rPr>
        <w:t>30</w:t>
      </w:r>
      <w:r>
        <w:rPr>
          <w:rFonts w:ascii="Times New Roman" w:eastAsia="黑体" w:hAnsi="Times New Roman" w:cs="Times New Roman"/>
          <w:sz w:val="24"/>
          <w:szCs w:val="28"/>
        </w:rPr>
        <w:t>秒，立即进行扩增反</w:t>
      </w:r>
      <w:r>
        <w:rPr>
          <w:rFonts w:ascii="Times New Roman" w:eastAsia="黑体" w:hAnsi="Times New Roman" w:cs="Times New Roman" w:hint="eastAsia"/>
          <w:sz w:val="24"/>
          <w:szCs w:val="28"/>
        </w:rPr>
        <w:t>应。</w:t>
      </w:r>
    </w:p>
    <w:p w:rsidR="00F0373B" w:rsidRDefault="00CB4956">
      <w:pPr>
        <w:spacing w:line="360" w:lineRule="auto"/>
        <w:jc w:val="left"/>
        <w:rPr>
          <w:rFonts w:ascii="Times New Roman" w:eastAsia="黑体" w:hAnsi="Times New Roman" w:cs="Times New Roman"/>
          <w:b/>
          <w:sz w:val="24"/>
          <w:szCs w:val="28"/>
        </w:rPr>
      </w:pPr>
      <w:r>
        <w:rPr>
          <w:rFonts w:ascii="Times New Roman" w:eastAsia="黑体" w:hAnsi="Times New Roman" w:cs="Times New Roman" w:hint="eastAsia"/>
          <w:b/>
          <w:sz w:val="24"/>
          <w:szCs w:val="28"/>
        </w:rPr>
        <w:t>四</w:t>
      </w:r>
      <w:r w:rsidR="00D55EFD">
        <w:rPr>
          <w:rFonts w:ascii="Times New Roman" w:eastAsia="黑体" w:hAnsi="Times New Roman" w:cs="Times New Roman" w:hint="eastAsia"/>
          <w:b/>
          <w:sz w:val="24"/>
          <w:szCs w:val="28"/>
        </w:rPr>
        <w:t>、扩增反应</w:t>
      </w:r>
      <w:r w:rsidR="00D55EFD">
        <w:rPr>
          <w:rFonts w:ascii="Times New Roman" w:eastAsia="黑体" w:hAnsi="Times New Roman" w:cs="Times New Roman"/>
          <w:b/>
          <w:sz w:val="24"/>
          <w:szCs w:val="28"/>
        </w:rPr>
        <w:t>(</w:t>
      </w:r>
      <w:r w:rsidR="00D55EFD">
        <w:rPr>
          <w:rFonts w:ascii="Times New Roman" w:eastAsia="黑体" w:hAnsi="Times New Roman" w:cs="Times New Roman"/>
          <w:b/>
          <w:sz w:val="24"/>
          <w:szCs w:val="28"/>
        </w:rPr>
        <w:t>扩增及产物</w:t>
      </w:r>
      <w:proofErr w:type="gramStart"/>
      <w:r w:rsidR="00D55EFD">
        <w:rPr>
          <w:rFonts w:ascii="Times New Roman" w:eastAsia="黑体" w:hAnsi="Times New Roman" w:cs="Times New Roman"/>
          <w:b/>
          <w:sz w:val="24"/>
          <w:szCs w:val="28"/>
        </w:rPr>
        <w:t>分析区</w:t>
      </w:r>
      <w:proofErr w:type="gramEnd"/>
      <w:r w:rsidR="00D55EFD">
        <w:rPr>
          <w:rFonts w:ascii="Times New Roman" w:eastAsia="黑体" w:hAnsi="Times New Roman" w:cs="Times New Roman"/>
          <w:b/>
          <w:sz w:val="24"/>
          <w:szCs w:val="28"/>
        </w:rPr>
        <w:t>)</w:t>
      </w:r>
    </w:p>
    <w:p w:rsidR="00F0373B" w:rsidRDefault="00D55EFD">
      <w:pPr>
        <w:pStyle w:val="ab"/>
        <w:spacing w:line="360" w:lineRule="auto"/>
        <w:ind w:left="420" w:firstLineChars="0" w:firstLine="0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/>
          <w:sz w:val="24"/>
          <w:szCs w:val="28"/>
        </w:rPr>
        <w:t>将</w:t>
      </w:r>
      <w:r>
        <w:rPr>
          <w:rFonts w:ascii="Times New Roman" w:eastAsia="黑体" w:hAnsi="Times New Roman" w:cs="Times New Roman"/>
          <w:sz w:val="24"/>
          <w:szCs w:val="28"/>
        </w:rPr>
        <w:t>qPCR</w:t>
      </w:r>
      <w:r>
        <w:rPr>
          <w:rFonts w:ascii="Times New Roman" w:eastAsia="黑体" w:hAnsi="Times New Roman" w:cs="Times New Roman"/>
          <w:sz w:val="24"/>
          <w:szCs w:val="28"/>
        </w:rPr>
        <w:t>管放置在</w:t>
      </w:r>
      <w:r>
        <w:rPr>
          <w:rFonts w:ascii="Times New Roman" w:eastAsia="黑体" w:hAnsi="Times New Roman" w:cs="Times New Roman" w:hint="eastAsia"/>
          <w:sz w:val="24"/>
          <w:szCs w:val="28"/>
        </w:rPr>
        <w:t>qP</w:t>
      </w:r>
      <w:r>
        <w:rPr>
          <w:rFonts w:ascii="Times New Roman" w:eastAsia="黑体" w:hAnsi="Times New Roman" w:cs="Times New Roman"/>
          <w:sz w:val="24"/>
          <w:szCs w:val="28"/>
        </w:rPr>
        <w:t>CR</w:t>
      </w:r>
      <w:r>
        <w:rPr>
          <w:rFonts w:ascii="Times New Roman" w:eastAsia="黑体" w:hAnsi="Times New Roman" w:cs="Times New Roman" w:hint="eastAsia"/>
          <w:sz w:val="24"/>
          <w:szCs w:val="28"/>
        </w:rPr>
        <w:t>扩增</w:t>
      </w:r>
      <w:r>
        <w:rPr>
          <w:rFonts w:ascii="Times New Roman" w:eastAsia="黑体" w:hAnsi="Times New Roman" w:cs="Times New Roman"/>
          <w:sz w:val="24"/>
          <w:szCs w:val="28"/>
        </w:rPr>
        <w:t>仪器样品</w:t>
      </w:r>
      <w:proofErr w:type="gramStart"/>
      <w:r>
        <w:rPr>
          <w:rFonts w:ascii="Times New Roman" w:eastAsia="黑体" w:hAnsi="Times New Roman" w:cs="Times New Roman"/>
          <w:sz w:val="24"/>
          <w:szCs w:val="28"/>
        </w:rPr>
        <w:t>槽相应</w:t>
      </w:r>
      <w:proofErr w:type="gramEnd"/>
      <w:r>
        <w:rPr>
          <w:rFonts w:ascii="Times New Roman" w:eastAsia="黑体" w:hAnsi="Times New Roman" w:cs="Times New Roman"/>
          <w:sz w:val="24"/>
          <w:szCs w:val="28"/>
        </w:rPr>
        <w:t>位置，进行扩增</w:t>
      </w:r>
      <w:r>
        <w:rPr>
          <w:rFonts w:ascii="Times New Roman" w:eastAsia="黑体" w:hAnsi="Times New Roman" w:cs="Times New Roman" w:hint="eastAsia"/>
          <w:sz w:val="24"/>
          <w:szCs w:val="28"/>
        </w:rPr>
        <w:t>，</w:t>
      </w:r>
      <w:r>
        <w:rPr>
          <w:rFonts w:ascii="Times New Roman" w:eastAsia="黑体" w:hAnsi="Times New Roman" w:cs="Times New Roman"/>
          <w:sz w:val="24"/>
          <w:szCs w:val="28"/>
        </w:rPr>
        <w:t>扩增程序如下</w:t>
      </w:r>
      <w:r>
        <w:rPr>
          <w:rFonts w:ascii="Times New Roman" w:eastAsia="黑体" w:hAnsi="Times New Roman" w:cs="Times New Roman" w:hint="eastAsia"/>
          <w:sz w:val="24"/>
          <w:szCs w:val="28"/>
        </w:rPr>
        <w:t>：</w:t>
      </w:r>
    </w:p>
    <w:tbl>
      <w:tblPr>
        <w:tblW w:w="6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489"/>
        <w:gridCol w:w="1984"/>
      </w:tblGrid>
      <w:tr w:rsidR="00CB4956" w:rsidTr="00CB4956">
        <w:trPr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4956" w:rsidRDefault="00CB495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程序段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4956" w:rsidRDefault="00CB495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循环数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CB4956" w:rsidRDefault="00CB495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温度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4956" w:rsidRDefault="00CB495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  <w:szCs w:val="28"/>
              </w:rPr>
              <w:t>时间</w:t>
            </w:r>
          </w:p>
        </w:tc>
      </w:tr>
      <w:tr w:rsidR="00926063" w:rsidTr="00CB4956">
        <w:trPr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6063" w:rsidRDefault="003B6830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>95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 xml:space="preserve"> min</w:t>
            </w:r>
          </w:p>
        </w:tc>
      </w:tr>
      <w:tr w:rsidR="00926063" w:rsidTr="00CB4956">
        <w:trPr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926063" w:rsidRDefault="003B6830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>95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℃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 xml:space="preserve">15 </w:t>
            </w: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>sec</w:t>
            </w:r>
          </w:p>
        </w:tc>
      </w:tr>
      <w:tr w:rsidR="00926063" w:rsidTr="00CB4956">
        <w:trPr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60</w:t>
            </w: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>℃</w:t>
            </w:r>
          </w:p>
        </w:tc>
        <w:tc>
          <w:tcPr>
            <w:tcW w:w="1984" w:type="dxa"/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 xml:space="preserve"> min</w:t>
            </w:r>
          </w:p>
        </w:tc>
      </w:tr>
      <w:tr w:rsidR="00926063" w:rsidTr="00CB4956">
        <w:trPr>
          <w:jc w:val="center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8"/>
              </w:rPr>
              <w:t>信号通道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:rsidR="00926063" w:rsidRDefault="00926063" w:rsidP="00926063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FAM/HEX</w:t>
            </w:r>
            <w:r>
              <w:rPr>
                <w:rFonts w:ascii="Times New Roman" w:eastAsia="黑体" w:hAnsi="Times New Roman" w:cs="Times New Roman"/>
                <w:sz w:val="24"/>
                <w:szCs w:val="28"/>
              </w:rPr>
              <w:t>通道采集荧光信号</w:t>
            </w:r>
          </w:p>
        </w:tc>
      </w:tr>
    </w:tbl>
    <w:p w:rsidR="00F0373B" w:rsidRDefault="00CB4956">
      <w:pPr>
        <w:spacing w:line="360" w:lineRule="auto"/>
        <w:jc w:val="left"/>
        <w:rPr>
          <w:rFonts w:ascii="Times New Roman" w:eastAsia="黑体" w:hAnsi="Times New Roman" w:cs="Times New Roman"/>
          <w:b/>
          <w:sz w:val="24"/>
          <w:szCs w:val="28"/>
        </w:rPr>
      </w:pPr>
      <w:r>
        <w:rPr>
          <w:rFonts w:ascii="Times New Roman" w:eastAsia="黑体" w:hAnsi="Times New Roman" w:cs="Times New Roman" w:hint="eastAsia"/>
          <w:b/>
          <w:sz w:val="24"/>
          <w:szCs w:val="28"/>
        </w:rPr>
        <w:t>五</w:t>
      </w:r>
      <w:r w:rsidR="00D55EFD">
        <w:rPr>
          <w:rFonts w:ascii="Times New Roman" w:eastAsia="黑体" w:hAnsi="Times New Roman" w:cs="Times New Roman" w:hint="eastAsia"/>
          <w:b/>
          <w:sz w:val="24"/>
          <w:szCs w:val="28"/>
        </w:rPr>
        <w:t>、结果分析</w:t>
      </w:r>
    </w:p>
    <w:p w:rsidR="00535914" w:rsidRPr="00535914" w:rsidRDefault="00CB4956" w:rsidP="00535914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/>
          <w:sz w:val="24"/>
          <w:szCs w:val="28"/>
        </w:rPr>
        <w:t>5</w:t>
      </w:r>
      <w:r w:rsidR="00535914" w:rsidRPr="00535914">
        <w:rPr>
          <w:rFonts w:ascii="Times New Roman" w:eastAsia="黑体" w:hAnsi="Times New Roman" w:cs="Times New Roman"/>
          <w:sz w:val="24"/>
          <w:szCs w:val="28"/>
        </w:rPr>
        <w:t xml:space="preserve">.1 </w:t>
      </w:r>
      <w:r w:rsidR="00535914" w:rsidRPr="00535914">
        <w:rPr>
          <w:rFonts w:ascii="Times New Roman" w:eastAsia="黑体" w:hAnsi="Times New Roman" w:cs="Times New Roman"/>
          <w:sz w:val="24"/>
          <w:szCs w:val="28"/>
        </w:rPr>
        <w:t>质量控制</w:t>
      </w:r>
    </w:p>
    <w:p w:rsidR="00535914" w:rsidRPr="00535914" w:rsidRDefault="00535914" w:rsidP="00535914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535914">
        <w:rPr>
          <w:rFonts w:ascii="Times New Roman" w:eastAsia="黑体" w:hAnsi="Times New Roman" w:cs="Times New Roman"/>
          <w:sz w:val="24"/>
          <w:szCs w:val="28"/>
        </w:rPr>
        <w:t>(</w:t>
      </w:r>
      <w:r>
        <w:rPr>
          <w:rFonts w:ascii="Times New Roman" w:eastAsia="黑体" w:hAnsi="Times New Roman" w:cs="Times New Roman"/>
          <w:sz w:val="24"/>
          <w:szCs w:val="28"/>
        </w:rPr>
        <w:t>a</w:t>
      </w:r>
      <w:r w:rsidRPr="00535914">
        <w:rPr>
          <w:rFonts w:ascii="Times New Roman" w:eastAsia="黑体" w:hAnsi="Times New Roman" w:cs="Times New Roman"/>
          <w:sz w:val="24"/>
          <w:szCs w:val="28"/>
        </w:rPr>
        <w:t>)</w:t>
      </w:r>
      <w:r w:rsidR="00A7687C">
        <w:rPr>
          <w:rFonts w:ascii="Times New Roman" w:eastAsia="黑体" w:hAnsi="Times New Roman" w:cs="Times New Roman"/>
          <w:sz w:val="24"/>
          <w:szCs w:val="28"/>
        </w:rPr>
        <w:t>阴性对照：</w:t>
      </w:r>
      <w:r w:rsidRPr="00535914">
        <w:rPr>
          <w:rFonts w:ascii="Times New Roman" w:eastAsia="黑体" w:hAnsi="Times New Roman" w:cs="Times New Roman"/>
          <w:sz w:val="24"/>
          <w:szCs w:val="28"/>
        </w:rPr>
        <w:t>FAM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="00A7687C">
        <w:rPr>
          <w:rFonts w:ascii="Times New Roman" w:eastAsia="黑体" w:hAnsi="Times New Roman" w:cs="Times New Roman"/>
          <w:sz w:val="24"/>
          <w:szCs w:val="28"/>
        </w:rPr>
        <w:t>无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C</w:t>
      </w:r>
      <w:r w:rsidR="00A7687C">
        <w:rPr>
          <w:rFonts w:ascii="Times New Roman" w:eastAsia="黑体" w:hAnsi="Times New Roman" w:cs="Times New Roman"/>
          <w:sz w:val="24"/>
          <w:szCs w:val="28"/>
        </w:rPr>
        <w:t>t</w:t>
      </w:r>
      <w:r w:rsidR="00A7687C">
        <w:rPr>
          <w:rFonts w:ascii="Times New Roman" w:eastAsia="黑体" w:hAnsi="Times New Roman" w:cs="Times New Roman"/>
          <w:sz w:val="24"/>
          <w:szCs w:val="28"/>
        </w:rPr>
        <w:t>值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或</w:t>
      </w:r>
      <w:r w:rsidR="00A7687C">
        <w:rPr>
          <w:rFonts w:ascii="Times New Roman" w:eastAsia="黑体" w:hAnsi="Times New Roman" w:cs="Times New Roman"/>
          <w:sz w:val="24"/>
          <w:szCs w:val="28"/>
        </w:rPr>
        <w:t>无明显扩增曲线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，</w:t>
      </w:r>
      <w:r>
        <w:rPr>
          <w:rFonts w:ascii="Times New Roman" w:eastAsia="黑体" w:hAnsi="Times New Roman" w:cs="Times New Roman" w:hint="eastAsia"/>
          <w:sz w:val="24"/>
          <w:szCs w:val="28"/>
        </w:rPr>
        <w:t>HEX</w:t>
      </w:r>
      <w:r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Pr="00535914">
        <w:rPr>
          <w:rFonts w:ascii="Times New Roman" w:eastAsia="黑体" w:hAnsi="Times New Roman" w:cs="Times New Roman"/>
          <w:sz w:val="24"/>
          <w:szCs w:val="28"/>
        </w:rPr>
        <w:t>值＜</w:t>
      </w:r>
      <w:r w:rsidRPr="00535914">
        <w:rPr>
          <w:rFonts w:ascii="Times New Roman" w:eastAsia="黑体" w:hAnsi="Times New Roman" w:cs="Times New Roman"/>
          <w:sz w:val="24"/>
          <w:szCs w:val="28"/>
        </w:rPr>
        <w:t>30.0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；</w:t>
      </w:r>
    </w:p>
    <w:p w:rsidR="00535914" w:rsidRPr="00535914" w:rsidRDefault="00535914" w:rsidP="00535914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535914">
        <w:rPr>
          <w:rFonts w:ascii="Times New Roman" w:eastAsia="黑体" w:hAnsi="Times New Roman" w:cs="Times New Roman"/>
          <w:sz w:val="24"/>
          <w:szCs w:val="28"/>
        </w:rPr>
        <w:t>(</w:t>
      </w:r>
      <w:r>
        <w:rPr>
          <w:rFonts w:ascii="Times New Roman" w:eastAsia="黑体" w:hAnsi="Times New Roman" w:cs="Times New Roman"/>
          <w:sz w:val="24"/>
          <w:szCs w:val="28"/>
        </w:rPr>
        <w:t>b</w:t>
      </w:r>
      <w:r w:rsidRPr="00535914">
        <w:rPr>
          <w:rFonts w:ascii="Times New Roman" w:eastAsia="黑体" w:hAnsi="Times New Roman" w:cs="Times New Roman"/>
          <w:sz w:val="24"/>
          <w:szCs w:val="28"/>
        </w:rPr>
        <w:t>)</w:t>
      </w:r>
      <w:r w:rsidRPr="00535914">
        <w:rPr>
          <w:rFonts w:ascii="Times New Roman" w:eastAsia="黑体" w:hAnsi="Times New Roman" w:cs="Times New Roman"/>
          <w:sz w:val="24"/>
          <w:szCs w:val="28"/>
        </w:rPr>
        <w:t>阳性对照：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FAM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="006C06B7">
        <w:rPr>
          <w:rFonts w:ascii="Times New Roman" w:eastAsia="黑体" w:hAnsi="Times New Roman" w:cs="Times New Roman" w:hint="eastAsia"/>
          <w:sz w:val="24"/>
          <w:szCs w:val="28"/>
        </w:rPr>
        <w:t>有</w:t>
      </w:r>
      <w:bookmarkStart w:id="2" w:name="_GoBack"/>
      <w:bookmarkEnd w:id="2"/>
      <w:r w:rsidR="00A7687C">
        <w:rPr>
          <w:rFonts w:ascii="Times New Roman" w:eastAsia="黑体" w:hAnsi="Times New Roman" w:cs="Times New Roman" w:hint="eastAsia"/>
          <w:sz w:val="24"/>
          <w:szCs w:val="28"/>
        </w:rPr>
        <w:t>C</w:t>
      </w:r>
      <w:r w:rsidR="00A7687C">
        <w:rPr>
          <w:rFonts w:ascii="Times New Roman" w:eastAsia="黑体" w:hAnsi="Times New Roman" w:cs="Times New Roman"/>
          <w:sz w:val="24"/>
          <w:szCs w:val="28"/>
        </w:rPr>
        <w:t>t</w:t>
      </w:r>
      <w:r w:rsidR="00A7687C">
        <w:rPr>
          <w:rFonts w:ascii="Times New Roman" w:eastAsia="黑体" w:hAnsi="Times New Roman" w:cs="Times New Roman"/>
          <w:sz w:val="24"/>
          <w:szCs w:val="28"/>
        </w:rPr>
        <w:t>值</w:t>
      </w:r>
      <w:r w:rsidRPr="00535914">
        <w:rPr>
          <w:rFonts w:ascii="Times New Roman" w:eastAsia="黑体" w:hAnsi="Times New Roman" w:cs="Times New Roman"/>
          <w:sz w:val="24"/>
          <w:szCs w:val="28"/>
        </w:rPr>
        <w:t>，且出现典型的扩增曲线，</w:t>
      </w:r>
      <w:r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Pr="00535914">
        <w:rPr>
          <w:rFonts w:ascii="Times New Roman" w:eastAsia="黑体" w:hAnsi="Times New Roman" w:cs="Times New Roman"/>
          <w:sz w:val="24"/>
          <w:szCs w:val="28"/>
        </w:rPr>
        <w:t>值</w:t>
      </w:r>
      <w:r w:rsidRPr="00535914">
        <w:rPr>
          <w:rFonts w:ascii="Times New Roman" w:eastAsia="黑体" w:hAnsi="Times New Roman" w:cs="Times New Roman"/>
          <w:sz w:val="24"/>
          <w:szCs w:val="28"/>
        </w:rPr>
        <w:t>≤35.0</w:t>
      </w:r>
      <w:r w:rsidR="00CB4956">
        <w:rPr>
          <w:rFonts w:ascii="Times New Roman" w:eastAsia="黑体" w:hAnsi="Times New Roman" w:cs="Times New Roman" w:hint="eastAsia"/>
          <w:sz w:val="24"/>
          <w:szCs w:val="28"/>
        </w:rPr>
        <w:t>，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HEX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值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lastRenderedPageBreak/>
        <w:t>＜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30.0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。</w:t>
      </w:r>
    </w:p>
    <w:p w:rsidR="00A7687C" w:rsidRDefault="00A7687C" w:rsidP="00535914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>以上要求</w:t>
      </w:r>
      <w:r>
        <w:rPr>
          <w:rFonts w:ascii="Times New Roman" w:eastAsia="黑体" w:hAnsi="Times New Roman" w:cs="Times New Roman"/>
          <w:sz w:val="24"/>
          <w:szCs w:val="28"/>
        </w:rPr>
        <w:t>需在同一实验中同时满足</w:t>
      </w:r>
      <w:r w:rsidR="00CB4956">
        <w:rPr>
          <w:rFonts w:ascii="Times New Roman" w:eastAsia="黑体" w:hAnsi="Times New Roman" w:cs="Times New Roman" w:hint="eastAsia"/>
          <w:sz w:val="24"/>
          <w:szCs w:val="28"/>
        </w:rPr>
        <w:t>，</w:t>
      </w:r>
      <w:r w:rsidR="00CB4956" w:rsidRPr="00CB4956">
        <w:rPr>
          <w:rFonts w:ascii="Times New Roman" w:eastAsia="黑体" w:hAnsi="Times New Roman" w:cs="Times New Roman" w:hint="eastAsia"/>
          <w:sz w:val="24"/>
          <w:szCs w:val="28"/>
        </w:rPr>
        <w:t>有一条不满足时，结果视为无效</w:t>
      </w:r>
      <w:r>
        <w:rPr>
          <w:rFonts w:ascii="Times New Roman" w:eastAsia="黑体" w:hAnsi="Times New Roman" w:cs="Times New Roman" w:hint="eastAsia"/>
          <w:sz w:val="24"/>
          <w:szCs w:val="28"/>
        </w:rPr>
        <w:t>。</w:t>
      </w:r>
    </w:p>
    <w:p w:rsidR="00A7687C" w:rsidRPr="00A7687C" w:rsidRDefault="00A7687C" w:rsidP="00A7687C">
      <w:pPr>
        <w:jc w:val="left"/>
        <w:rPr>
          <w:rFonts w:ascii="Times New Roman" w:eastAsia="黑体" w:hAnsi="Times New Roman" w:cs="Times New Roman"/>
          <w:b/>
          <w:bCs/>
          <w:sz w:val="24"/>
        </w:rPr>
      </w:pPr>
      <w:r w:rsidRPr="00A7687C">
        <w:rPr>
          <w:rFonts w:ascii="Times New Roman" w:eastAsia="黑体" w:hAnsi="Times New Roman" w:cs="Times New Roman" w:hint="eastAsia"/>
          <w:b/>
          <w:bCs/>
          <w:sz w:val="24"/>
        </w:rPr>
        <w:t>注</w:t>
      </w:r>
      <w:r w:rsidRPr="00A7687C">
        <w:rPr>
          <w:rFonts w:ascii="Times New Roman" w:eastAsia="黑体" w:hAnsi="Times New Roman" w:cs="Times New Roman"/>
          <w:b/>
          <w:bCs/>
          <w:sz w:val="24"/>
        </w:rPr>
        <w:t>：</w:t>
      </w:r>
      <w:r w:rsidRPr="00A7687C">
        <w:rPr>
          <w:rFonts w:ascii="Times New Roman" w:eastAsia="黑体" w:hAnsi="Times New Roman" w:cs="Times New Roman"/>
          <w:b/>
          <w:bCs/>
          <w:sz w:val="24"/>
        </w:rPr>
        <w:t>FAM</w:t>
      </w:r>
      <w:r w:rsidRPr="00A7687C">
        <w:rPr>
          <w:rFonts w:ascii="Times New Roman" w:eastAsia="黑体" w:hAnsi="Times New Roman" w:cs="Times New Roman" w:hint="eastAsia"/>
          <w:b/>
          <w:bCs/>
          <w:sz w:val="24"/>
        </w:rPr>
        <w:t>通道为</w:t>
      </w:r>
      <w:r w:rsidR="003B6830">
        <w:rPr>
          <w:rFonts w:ascii="Times New Roman" w:eastAsia="黑体" w:hAnsi="Times New Roman" w:cs="Times New Roman"/>
          <w:b/>
          <w:bCs/>
          <w:sz w:val="24"/>
        </w:rPr>
        <w:t>牦牛</w:t>
      </w:r>
      <w:r w:rsidRPr="00A7687C">
        <w:rPr>
          <w:rFonts w:ascii="Times New Roman" w:eastAsia="黑体" w:hAnsi="Times New Roman" w:cs="Times New Roman"/>
          <w:b/>
          <w:bCs/>
          <w:sz w:val="24"/>
        </w:rPr>
        <w:t>源性成分目的基因</w:t>
      </w:r>
      <w:r w:rsidRPr="00A7687C">
        <w:rPr>
          <w:rFonts w:ascii="Times New Roman" w:eastAsia="黑体" w:hAnsi="Times New Roman" w:cs="Times New Roman" w:hint="eastAsia"/>
          <w:b/>
          <w:bCs/>
          <w:sz w:val="24"/>
        </w:rPr>
        <w:t>；</w:t>
      </w:r>
      <w:r w:rsidRPr="00A7687C">
        <w:rPr>
          <w:rFonts w:ascii="Times New Roman" w:eastAsia="黑体" w:hAnsi="Times New Roman" w:cs="Times New Roman" w:hint="eastAsia"/>
          <w:b/>
          <w:bCs/>
          <w:sz w:val="24"/>
        </w:rPr>
        <w:t>HEX</w:t>
      </w:r>
      <w:r w:rsidRPr="00A7687C">
        <w:rPr>
          <w:rFonts w:ascii="Times New Roman" w:eastAsia="黑体" w:hAnsi="Times New Roman" w:cs="Times New Roman" w:hint="eastAsia"/>
          <w:b/>
          <w:bCs/>
          <w:sz w:val="24"/>
        </w:rPr>
        <w:t>通道</w:t>
      </w:r>
      <w:r w:rsidRPr="00A7687C">
        <w:rPr>
          <w:rFonts w:ascii="Times New Roman" w:eastAsia="黑体" w:hAnsi="Times New Roman" w:cs="Times New Roman"/>
          <w:b/>
          <w:bCs/>
          <w:sz w:val="24"/>
        </w:rPr>
        <w:t>为</w:t>
      </w:r>
      <w:r w:rsidRPr="00A7687C">
        <w:rPr>
          <w:rFonts w:ascii="Times New Roman" w:eastAsia="黑体" w:hAnsi="Times New Roman" w:cs="Times New Roman" w:hint="eastAsia"/>
          <w:b/>
          <w:bCs/>
          <w:sz w:val="24"/>
        </w:rPr>
        <w:t>真核生物内参</w:t>
      </w:r>
      <w:r w:rsidRPr="00A7687C">
        <w:rPr>
          <w:rFonts w:ascii="Times New Roman" w:eastAsia="黑体" w:hAnsi="Times New Roman" w:cs="Times New Roman"/>
          <w:b/>
          <w:bCs/>
          <w:sz w:val="24"/>
        </w:rPr>
        <w:t>对照目的基因。</w:t>
      </w:r>
    </w:p>
    <w:p w:rsidR="00535914" w:rsidRPr="00535914" w:rsidRDefault="00CB4956" w:rsidP="00535914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/>
          <w:sz w:val="24"/>
          <w:szCs w:val="28"/>
        </w:rPr>
        <w:t>5</w:t>
      </w:r>
      <w:r w:rsidR="00535914" w:rsidRPr="00535914">
        <w:rPr>
          <w:rFonts w:ascii="Times New Roman" w:eastAsia="黑体" w:hAnsi="Times New Roman" w:cs="Times New Roman"/>
          <w:sz w:val="24"/>
          <w:szCs w:val="28"/>
        </w:rPr>
        <w:t xml:space="preserve">.2 </w:t>
      </w:r>
      <w:r w:rsidR="00535914" w:rsidRPr="00535914">
        <w:rPr>
          <w:rFonts w:ascii="Times New Roman" w:eastAsia="黑体" w:hAnsi="Times New Roman" w:cs="Times New Roman"/>
          <w:sz w:val="24"/>
          <w:szCs w:val="28"/>
        </w:rPr>
        <w:t>结果判定</w:t>
      </w:r>
    </w:p>
    <w:p w:rsidR="00535914" w:rsidRPr="00535914" w:rsidRDefault="00535914" w:rsidP="00535914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535914">
        <w:rPr>
          <w:rFonts w:ascii="Times New Roman" w:eastAsia="黑体" w:hAnsi="Times New Roman" w:cs="Times New Roman"/>
          <w:sz w:val="24"/>
          <w:szCs w:val="28"/>
        </w:rPr>
        <w:t>(a)</w:t>
      </w:r>
      <w:r w:rsidRPr="00535914">
        <w:rPr>
          <w:rFonts w:ascii="Times New Roman" w:eastAsia="黑体" w:hAnsi="Times New Roman" w:cs="Times New Roman"/>
          <w:sz w:val="24"/>
          <w:szCs w:val="28"/>
        </w:rPr>
        <w:t>如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FAM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Pr="00535914">
        <w:rPr>
          <w:rFonts w:ascii="Times New Roman" w:eastAsia="黑体" w:hAnsi="Times New Roman" w:cs="Times New Roman"/>
          <w:sz w:val="24"/>
          <w:szCs w:val="28"/>
        </w:rPr>
        <w:t>值</w:t>
      </w:r>
      <w:r w:rsidRPr="00535914">
        <w:rPr>
          <w:rFonts w:ascii="Times New Roman" w:eastAsia="黑体" w:hAnsi="Times New Roman" w:cs="Times New Roman"/>
          <w:sz w:val="24"/>
          <w:szCs w:val="28"/>
        </w:rPr>
        <w:t>≤35.0</w:t>
      </w:r>
      <w:r w:rsidRPr="00535914">
        <w:rPr>
          <w:rFonts w:ascii="Times New Roman" w:eastAsia="黑体" w:hAnsi="Times New Roman" w:cs="Times New Roman"/>
          <w:sz w:val="24"/>
          <w:szCs w:val="28"/>
        </w:rPr>
        <w:t>，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HEX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值＜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30.0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，</w:t>
      </w:r>
      <w:r w:rsidRPr="00535914">
        <w:rPr>
          <w:rFonts w:ascii="Times New Roman" w:eastAsia="黑体" w:hAnsi="Times New Roman" w:cs="Times New Roman"/>
          <w:sz w:val="24"/>
          <w:szCs w:val="28"/>
        </w:rPr>
        <w:t>则判定为被检样品阳性；</w:t>
      </w:r>
    </w:p>
    <w:p w:rsidR="00535914" w:rsidRPr="00535914" w:rsidRDefault="00535914" w:rsidP="00535914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535914">
        <w:rPr>
          <w:rFonts w:ascii="Times New Roman" w:eastAsia="黑体" w:hAnsi="Times New Roman" w:cs="Times New Roman"/>
          <w:sz w:val="24"/>
          <w:szCs w:val="28"/>
        </w:rPr>
        <w:t>(b)</w:t>
      </w:r>
      <w:r w:rsidRPr="00535914">
        <w:rPr>
          <w:rFonts w:ascii="Times New Roman" w:eastAsia="黑体" w:hAnsi="Times New Roman" w:cs="Times New Roman"/>
          <w:sz w:val="24"/>
          <w:szCs w:val="28"/>
        </w:rPr>
        <w:t>如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FAM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Pr="00535914">
        <w:rPr>
          <w:rFonts w:ascii="Times New Roman" w:eastAsia="黑体" w:hAnsi="Times New Roman" w:cs="Times New Roman"/>
          <w:sz w:val="24"/>
          <w:szCs w:val="28"/>
        </w:rPr>
        <w:t>值</w:t>
      </w:r>
      <w:r w:rsidRPr="00535914">
        <w:rPr>
          <w:rFonts w:ascii="Times New Roman" w:eastAsia="黑体" w:hAnsi="Times New Roman" w:cs="Times New Roman"/>
          <w:sz w:val="24"/>
          <w:szCs w:val="28"/>
        </w:rPr>
        <w:t>≥40.0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，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HEX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值＜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30.0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，</w:t>
      </w:r>
      <w:r w:rsidRPr="00535914">
        <w:rPr>
          <w:rFonts w:ascii="Times New Roman" w:eastAsia="黑体" w:hAnsi="Times New Roman" w:cs="Times New Roman"/>
          <w:sz w:val="24"/>
          <w:szCs w:val="28"/>
        </w:rPr>
        <w:t>则判定为被检样品阴性；</w:t>
      </w:r>
    </w:p>
    <w:p w:rsidR="00535914" w:rsidRPr="00535914" w:rsidRDefault="00535914" w:rsidP="00535914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535914">
        <w:rPr>
          <w:rFonts w:ascii="Times New Roman" w:eastAsia="黑体" w:hAnsi="Times New Roman" w:cs="Times New Roman"/>
          <w:sz w:val="24"/>
          <w:szCs w:val="28"/>
        </w:rPr>
        <w:t>(c)</w:t>
      </w:r>
      <w:r w:rsidRPr="00535914">
        <w:rPr>
          <w:rFonts w:ascii="Times New Roman" w:eastAsia="黑体" w:hAnsi="Times New Roman" w:cs="Times New Roman"/>
          <w:sz w:val="24"/>
          <w:szCs w:val="28"/>
        </w:rPr>
        <w:t>如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FAM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Pr="00535914">
        <w:rPr>
          <w:rFonts w:ascii="Times New Roman" w:eastAsia="黑体" w:hAnsi="Times New Roman" w:cs="Times New Roman"/>
          <w:sz w:val="24"/>
          <w:szCs w:val="28"/>
        </w:rPr>
        <w:t>35.0</w:t>
      </w:r>
      <w:r w:rsidRPr="00535914">
        <w:rPr>
          <w:rFonts w:ascii="Times New Roman" w:eastAsia="黑体" w:hAnsi="Times New Roman" w:cs="Times New Roman"/>
          <w:sz w:val="24"/>
          <w:szCs w:val="28"/>
        </w:rPr>
        <w:t>＜</w:t>
      </w:r>
      <w:r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Pr="00535914">
        <w:rPr>
          <w:rFonts w:ascii="Times New Roman" w:eastAsia="黑体" w:hAnsi="Times New Roman" w:cs="Times New Roman"/>
          <w:sz w:val="24"/>
          <w:szCs w:val="28"/>
        </w:rPr>
        <w:t>值＜</w:t>
      </w:r>
      <w:r w:rsidRPr="00535914">
        <w:rPr>
          <w:rFonts w:ascii="Times New Roman" w:eastAsia="黑体" w:hAnsi="Times New Roman" w:cs="Times New Roman"/>
          <w:sz w:val="24"/>
          <w:szCs w:val="28"/>
        </w:rPr>
        <w:t>40.0</w:t>
      </w:r>
      <w:r w:rsidRPr="00535914">
        <w:rPr>
          <w:rFonts w:ascii="Times New Roman" w:eastAsia="黑体" w:hAnsi="Times New Roman" w:cs="Times New Roman"/>
          <w:sz w:val="24"/>
          <w:szCs w:val="28"/>
        </w:rPr>
        <w:t>，</w:t>
      </w:r>
      <w:bookmarkStart w:id="3" w:name="OLE_LINK5"/>
      <w:bookmarkStart w:id="4" w:name="OLE_LINK6"/>
      <w:r w:rsidR="00A7687C">
        <w:rPr>
          <w:rFonts w:ascii="Times New Roman" w:eastAsia="黑体" w:hAnsi="Times New Roman" w:cs="Times New Roman" w:hint="eastAsia"/>
          <w:sz w:val="24"/>
          <w:szCs w:val="28"/>
        </w:rPr>
        <w:t>HEX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值＜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30.0</w:t>
      </w:r>
      <w:bookmarkEnd w:id="3"/>
      <w:bookmarkEnd w:id="4"/>
      <w:r w:rsidR="00A7687C">
        <w:rPr>
          <w:rFonts w:ascii="Times New Roman" w:eastAsia="黑体" w:hAnsi="Times New Roman" w:cs="Times New Roman" w:hint="eastAsia"/>
          <w:sz w:val="24"/>
          <w:szCs w:val="28"/>
        </w:rPr>
        <w:t>，</w:t>
      </w:r>
      <w:r w:rsidRPr="00535914">
        <w:rPr>
          <w:rFonts w:ascii="Times New Roman" w:eastAsia="黑体" w:hAnsi="Times New Roman" w:cs="Times New Roman"/>
          <w:sz w:val="24"/>
          <w:szCs w:val="28"/>
        </w:rPr>
        <w:t>则重复试验一次。如再次扩增后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FAM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Pr="00535914">
        <w:rPr>
          <w:rFonts w:ascii="Times New Roman" w:eastAsia="黑体" w:hAnsi="Times New Roman" w:cs="Times New Roman"/>
          <w:sz w:val="24"/>
          <w:szCs w:val="28"/>
        </w:rPr>
        <w:t>值仍为</w:t>
      </w:r>
      <w:r w:rsidRPr="00535914">
        <w:rPr>
          <w:rFonts w:ascii="Times New Roman" w:eastAsia="黑体" w:hAnsi="Times New Roman" w:cs="Times New Roman"/>
          <w:sz w:val="24"/>
          <w:szCs w:val="28"/>
        </w:rPr>
        <w:t>35.0</w:t>
      </w:r>
      <w:r w:rsidRPr="00535914">
        <w:rPr>
          <w:rFonts w:ascii="Times New Roman" w:eastAsia="黑体" w:hAnsi="Times New Roman" w:cs="Times New Roman"/>
          <w:sz w:val="24"/>
          <w:szCs w:val="28"/>
        </w:rPr>
        <w:t>＜</w:t>
      </w:r>
      <w:r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Pr="00535914">
        <w:rPr>
          <w:rFonts w:ascii="Times New Roman" w:eastAsia="黑体" w:hAnsi="Times New Roman" w:cs="Times New Roman"/>
          <w:sz w:val="24"/>
          <w:szCs w:val="28"/>
        </w:rPr>
        <w:t>值＜</w:t>
      </w:r>
      <w:r w:rsidRPr="00535914">
        <w:rPr>
          <w:rFonts w:ascii="Times New Roman" w:eastAsia="黑体" w:hAnsi="Times New Roman" w:cs="Times New Roman"/>
          <w:sz w:val="24"/>
          <w:szCs w:val="28"/>
        </w:rPr>
        <w:t>40.0</w:t>
      </w:r>
      <w:r w:rsidRPr="00535914">
        <w:rPr>
          <w:rFonts w:ascii="Times New Roman" w:eastAsia="黑体" w:hAnsi="Times New Roman" w:cs="Times New Roman"/>
          <w:sz w:val="24"/>
          <w:szCs w:val="28"/>
        </w:rPr>
        <w:t>，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HEX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值＜</w:t>
      </w:r>
      <w:r w:rsidR="00A7687C" w:rsidRPr="00535914">
        <w:rPr>
          <w:rFonts w:ascii="Times New Roman" w:eastAsia="黑体" w:hAnsi="Times New Roman" w:cs="Times New Roman"/>
          <w:sz w:val="24"/>
          <w:szCs w:val="28"/>
        </w:rPr>
        <w:t>30.0</w:t>
      </w:r>
      <w:r w:rsidR="00A7687C">
        <w:rPr>
          <w:rFonts w:ascii="Times New Roman" w:eastAsia="黑体" w:hAnsi="Times New Roman" w:cs="Times New Roman" w:hint="eastAsia"/>
          <w:sz w:val="24"/>
          <w:szCs w:val="28"/>
        </w:rPr>
        <w:t>，</w:t>
      </w:r>
      <w:r w:rsidRPr="00535914">
        <w:rPr>
          <w:rFonts w:ascii="Times New Roman" w:eastAsia="黑体" w:hAnsi="Times New Roman" w:cs="Times New Roman"/>
          <w:sz w:val="24"/>
          <w:szCs w:val="28"/>
        </w:rPr>
        <w:t>则判定被检样品可疑。</w:t>
      </w:r>
    </w:p>
    <w:p w:rsidR="00A7687C" w:rsidRDefault="00A7687C">
      <w:pPr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535914">
        <w:rPr>
          <w:rFonts w:ascii="Times New Roman" w:eastAsia="黑体" w:hAnsi="Times New Roman" w:cs="Times New Roman"/>
          <w:sz w:val="24"/>
          <w:szCs w:val="28"/>
        </w:rPr>
        <w:t>(</w:t>
      </w:r>
      <w:r>
        <w:rPr>
          <w:rFonts w:ascii="Times New Roman" w:eastAsia="黑体" w:hAnsi="Times New Roman" w:cs="Times New Roman"/>
          <w:sz w:val="24"/>
          <w:szCs w:val="28"/>
        </w:rPr>
        <w:t>d</w:t>
      </w:r>
      <w:r w:rsidRPr="00535914">
        <w:rPr>
          <w:rFonts w:ascii="Times New Roman" w:eastAsia="黑体" w:hAnsi="Times New Roman" w:cs="Times New Roman"/>
          <w:sz w:val="24"/>
          <w:szCs w:val="28"/>
        </w:rPr>
        <w:t>)</w:t>
      </w:r>
      <w:r w:rsidR="00A90867">
        <w:rPr>
          <w:rFonts w:ascii="Times New Roman" w:eastAsia="黑体" w:hAnsi="Times New Roman" w:cs="Times New Roman" w:hint="eastAsia"/>
          <w:sz w:val="24"/>
          <w:szCs w:val="28"/>
        </w:rPr>
        <w:t>如</w:t>
      </w:r>
      <w:r w:rsidR="00A90867">
        <w:rPr>
          <w:rFonts w:ascii="Times New Roman" w:eastAsia="黑体" w:hAnsi="Times New Roman" w:cs="Times New Roman" w:hint="eastAsia"/>
          <w:sz w:val="24"/>
          <w:szCs w:val="28"/>
        </w:rPr>
        <w:t>HEX</w:t>
      </w:r>
      <w:r w:rsidR="00A90867">
        <w:rPr>
          <w:rFonts w:ascii="Times New Roman" w:eastAsia="黑体" w:hAnsi="Times New Roman" w:cs="Times New Roman" w:hint="eastAsia"/>
          <w:sz w:val="24"/>
          <w:szCs w:val="28"/>
        </w:rPr>
        <w:t>通道</w:t>
      </w:r>
      <w:r w:rsidR="00A90867" w:rsidRPr="00535914">
        <w:rPr>
          <w:rFonts w:ascii="Times New Roman" w:eastAsia="黑体" w:hAnsi="Times New Roman" w:cs="Times New Roman"/>
          <w:sz w:val="24"/>
          <w:szCs w:val="28"/>
        </w:rPr>
        <w:t>Ct</w:t>
      </w:r>
      <w:r w:rsidR="00A90867" w:rsidRPr="00535914">
        <w:rPr>
          <w:rFonts w:ascii="Times New Roman" w:eastAsia="黑体" w:hAnsi="Times New Roman" w:cs="Times New Roman"/>
          <w:sz w:val="24"/>
          <w:szCs w:val="28"/>
        </w:rPr>
        <w:t>值</w:t>
      </w:r>
      <w:r w:rsidR="00A90867">
        <w:rPr>
          <w:rFonts w:ascii="Times New Roman" w:eastAsia="黑体" w:hAnsi="Times New Roman" w:cs="Times New Roman" w:hint="eastAsia"/>
          <w:sz w:val="24"/>
          <w:szCs w:val="28"/>
        </w:rPr>
        <w:t>≥</w:t>
      </w:r>
      <w:r w:rsidR="00A90867">
        <w:rPr>
          <w:rFonts w:ascii="Times New Roman" w:eastAsia="黑体" w:hAnsi="Times New Roman" w:cs="Times New Roman" w:hint="eastAsia"/>
          <w:sz w:val="24"/>
          <w:szCs w:val="28"/>
        </w:rPr>
        <w:t>3</w:t>
      </w:r>
      <w:r w:rsidR="00A90867" w:rsidRPr="00535914">
        <w:rPr>
          <w:rFonts w:ascii="Times New Roman" w:eastAsia="黑体" w:hAnsi="Times New Roman" w:cs="Times New Roman"/>
          <w:sz w:val="24"/>
          <w:szCs w:val="28"/>
        </w:rPr>
        <w:t>0.0</w:t>
      </w:r>
      <w:r w:rsidR="00A90867">
        <w:rPr>
          <w:rFonts w:ascii="Times New Roman" w:eastAsia="黑体" w:hAnsi="Times New Roman" w:cs="Times New Roman" w:hint="eastAsia"/>
          <w:sz w:val="24"/>
          <w:szCs w:val="28"/>
        </w:rPr>
        <w:t>或</w:t>
      </w:r>
      <w:r w:rsidR="00A90867">
        <w:rPr>
          <w:rFonts w:ascii="Times New Roman" w:eastAsia="黑体" w:hAnsi="Times New Roman" w:cs="Times New Roman"/>
          <w:sz w:val="24"/>
          <w:szCs w:val="28"/>
        </w:rPr>
        <w:t>无扩增</w:t>
      </w:r>
      <w:r w:rsidR="00A90867">
        <w:rPr>
          <w:rFonts w:ascii="Times New Roman" w:eastAsia="黑体" w:hAnsi="Times New Roman" w:cs="Times New Roman" w:hint="eastAsia"/>
          <w:sz w:val="24"/>
          <w:szCs w:val="28"/>
        </w:rPr>
        <w:t>曲线</w:t>
      </w:r>
      <w:r w:rsidR="00A90867">
        <w:rPr>
          <w:rFonts w:ascii="Times New Roman" w:eastAsia="黑体" w:hAnsi="Times New Roman" w:cs="Times New Roman"/>
          <w:sz w:val="24"/>
          <w:szCs w:val="28"/>
        </w:rPr>
        <w:t>，</w:t>
      </w:r>
      <w:r w:rsidR="00A90867">
        <w:rPr>
          <w:rFonts w:ascii="Times New Roman" w:eastAsia="黑体" w:hAnsi="Times New Roman" w:cs="Times New Roman" w:hint="eastAsia"/>
          <w:sz w:val="24"/>
          <w:szCs w:val="28"/>
        </w:rPr>
        <w:t>则需</w:t>
      </w:r>
      <w:r w:rsidR="00A90867">
        <w:rPr>
          <w:rFonts w:ascii="Times New Roman" w:eastAsia="黑体" w:hAnsi="Times New Roman" w:cs="Times New Roman"/>
          <w:sz w:val="24"/>
          <w:szCs w:val="28"/>
        </w:rPr>
        <w:t>重新</w:t>
      </w:r>
      <w:r w:rsidR="00A90867">
        <w:rPr>
          <w:rFonts w:ascii="Times New Roman" w:eastAsia="黑体" w:hAnsi="Times New Roman" w:cs="Times New Roman" w:hint="eastAsia"/>
          <w:sz w:val="24"/>
          <w:szCs w:val="28"/>
        </w:rPr>
        <w:t>取样检测</w:t>
      </w:r>
      <w:r w:rsidR="00A90867">
        <w:rPr>
          <w:rFonts w:ascii="Times New Roman" w:eastAsia="黑体" w:hAnsi="Times New Roman" w:cs="Times New Roman"/>
          <w:sz w:val="24"/>
          <w:szCs w:val="28"/>
        </w:rPr>
        <w:t>。</w:t>
      </w:r>
    </w:p>
    <w:p w:rsidR="00A90867" w:rsidRPr="00A90867" w:rsidRDefault="00A90867">
      <w:pPr>
        <w:jc w:val="left"/>
        <w:rPr>
          <w:rFonts w:ascii="Times New Roman" w:eastAsia="黑体" w:hAnsi="Times New Roman" w:cs="Times New Roman"/>
          <w:sz w:val="24"/>
          <w:szCs w:val="28"/>
        </w:rPr>
      </w:pPr>
    </w:p>
    <w:p w:rsidR="00F0373B" w:rsidRDefault="00D55EFD">
      <w:pPr>
        <w:jc w:val="left"/>
        <w:rPr>
          <w:rFonts w:ascii="Times New Roman" w:eastAsia="黑体" w:hAnsi="Times New Roman" w:cs="Times New Roman"/>
          <w:b/>
          <w:bCs/>
          <w:sz w:val="24"/>
        </w:rPr>
      </w:pPr>
      <w:r>
        <w:rPr>
          <w:rFonts w:ascii="Times New Roman" w:eastAsia="黑体" w:hAnsi="Times New Roman" w:cs="Times New Roman" w:hint="eastAsia"/>
          <w:b/>
          <w:bCs/>
          <w:sz w:val="24"/>
        </w:rPr>
        <w:t>关联产品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4152"/>
      </w:tblGrid>
      <w:tr w:rsidR="00F0373B">
        <w:trPr>
          <w:jc w:val="center"/>
        </w:trPr>
        <w:tc>
          <w:tcPr>
            <w:tcW w:w="1797" w:type="dxa"/>
          </w:tcPr>
          <w:p w:rsidR="00F0373B" w:rsidRDefault="00D55EFD">
            <w:pPr>
              <w:jc w:val="left"/>
              <w:rPr>
                <w:rFonts w:ascii="黑体" w:eastAsia="黑体" w:hAnsi="黑体" w:cs="Times New Roman"/>
                <w:b/>
                <w:bCs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Cs w:val="24"/>
              </w:rPr>
              <w:t>产品编号</w:t>
            </w:r>
          </w:p>
        </w:tc>
        <w:tc>
          <w:tcPr>
            <w:tcW w:w="4152" w:type="dxa"/>
          </w:tcPr>
          <w:p w:rsidR="00F0373B" w:rsidRDefault="00D55EFD">
            <w:pPr>
              <w:jc w:val="left"/>
              <w:rPr>
                <w:rFonts w:ascii="黑体" w:eastAsia="黑体" w:hAnsi="黑体" w:cs="Times New Roman"/>
                <w:b/>
                <w:bCs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Cs w:val="24"/>
              </w:rPr>
              <w:t>产品名称</w:t>
            </w:r>
          </w:p>
        </w:tc>
      </w:tr>
      <w:tr w:rsidR="00F0373B">
        <w:trPr>
          <w:jc w:val="center"/>
        </w:trPr>
        <w:tc>
          <w:tcPr>
            <w:tcW w:w="1797" w:type="dxa"/>
          </w:tcPr>
          <w:p w:rsidR="00F0373B" w:rsidRDefault="00D55EF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GZ020701-1</w:t>
            </w:r>
          </w:p>
        </w:tc>
        <w:tc>
          <w:tcPr>
            <w:tcW w:w="4152" w:type="dxa"/>
          </w:tcPr>
          <w:p w:rsidR="00F0373B" w:rsidRDefault="00D55EFD">
            <w:pPr>
              <w:jc w:val="left"/>
              <w:rPr>
                <w:rFonts w:ascii="Times New Roman" w:eastAsia="黑体" w:hAnsi="Times New Roman" w:cs="Times New Roman"/>
                <w:bCs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Cs w:val="24"/>
              </w:rPr>
              <w:t>2 × Probe qPCR Mix</w:t>
            </w:r>
          </w:p>
        </w:tc>
      </w:tr>
      <w:tr w:rsidR="00F0373B">
        <w:trPr>
          <w:jc w:val="center"/>
        </w:trPr>
        <w:tc>
          <w:tcPr>
            <w:tcW w:w="1797" w:type="dxa"/>
          </w:tcPr>
          <w:p w:rsidR="00F0373B" w:rsidRDefault="00D55EF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GZ020801-1</w:t>
            </w:r>
          </w:p>
        </w:tc>
        <w:tc>
          <w:tcPr>
            <w:tcW w:w="4152" w:type="dxa"/>
          </w:tcPr>
          <w:p w:rsidR="00F0373B" w:rsidRDefault="00D55EFD">
            <w:pPr>
              <w:jc w:val="left"/>
              <w:rPr>
                <w:rFonts w:ascii="Times New Roman" w:eastAsia="黑体" w:hAnsi="Times New Roman" w:cs="Times New Roman"/>
                <w:bCs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Cs w:val="24"/>
              </w:rPr>
              <w:t>2×SYBR qPCR Mix</w:t>
            </w:r>
          </w:p>
        </w:tc>
      </w:tr>
    </w:tbl>
    <w:p w:rsidR="00F0373B" w:rsidRDefault="00F0373B">
      <w:pPr>
        <w:jc w:val="left"/>
        <w:rPr>
          <w:rFonts w:ascii="黑体" w:eastAsia="黑体" w:hAnsi="黑体" w:cs="Times New Roman"/>
          <w:b/>
          <w:bCs/>
          <w:sz w:val="24"/>
          <w:szCs w:val="24"/>
        </w:rPr>
      </w:pPr>
    </w:p>
    <w:p w:rsidR="00F0373B" w:rsidRDefault="00D55EFD">
      <w:pPr>
        <w:widowControl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2274046</wp:posOffset>
            </wp:positionH>
            <wp:positionV relativeFrom="paragraph">
              <wp:posOffset>3252111</wp:posOffset>
            </wp:positionV>
            <wp:extent cx="1389380" cy="1689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0373B">
      <w:headerReference w:type="default" r:id="rId14"/>
      <w:footerReference w:type="default" r:id="rId15"/>
      <w:footerReference w:type="first" r:id="rId16"/>
      <w:pgSz w:w="11906" w:h="16838"/>
      <w:pgMar w:top="1276" w:right="1416" w:bottom="1440" w:left="1276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26" w:rsidRDefault="00715726">
      <w:r>
        <w:separator/>
      </w:r>
    </w:p>
  </w:endnote>
  <w:endnote w:type="continuationSeparator" w:id="0">
    <w:p w:rsidR="00715726" w:rsidRDefault="0071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3B" w:rsidRDefault="00D55EFD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-832485</wp:posOffset>
              </wp:positionH>
              <wp:positionV relativeFrom="paragraph">
                <wp:posOffset>-122555</wp:posOffset>
              </wp:positionV>
              <wp:extent cx="7609840" cy="990600"/>
              <wp:effectExtent l="0" t="0" r="0" b="0"/>
              <wp:wrapNone/>
              <wp:docPr id="194" name="组合 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0036" cy="990649"/>
                        <a:chOff x="0" y="0"/>
                        <a:chExt cx="7610036" cy="990649"/>
                      </a:xfrm>
                    </wpg:grpSpPr>
                    <wps:wsp>
                      <wps:cNvPr id="28" name="矩形 4"/>
                      <wps:cNvSpPr/>
                      <wps:spPr>
                        <a:xfrm>
                          <a:off x="28136" y="189914"/>
                          <a:ext cx="7581900" cy="800735"/>
                        </a:xfrm>
                        <a:prstGeom prst="rect">
                          <a:avLst/>
                        </a:prstGeom>
                        <a:solidFill>
                          <a:srgbClr val="1946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9" name="矩形 14"/>
                      <wps:cNvSpPr/>
                      <wps:spPr>
                        <a:xfrm>
                          <a:off x="0" y="0"/>
                          <a:ext cx="7581900" cy="107950"/>
                        </a:xfrm>
                        <a:prstGeom prst="rect">
                          <a:avLst/>
                        </a:prstGeom>
                        <a:solidFill>
                          <a:srgbClr val="EB55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0" name="文本框 1"/>
                      <wps:cNvSpPr txBox="1"/>
                      <wps:spPr>
                        <a:xfrm>
                          <a:off x="1927224" y="189905"/>
                          <a:ext cx="3839210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373B" w:rsidRDefault="00D55EFD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北京大学生命科学华东产业研究院生物试剂中心</w:t>
                            </w:r>
                          </w:p>
                          <w:p w:rsidR="00F0373B" w:rsidRDefault="00D55EFD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黑体" w:hAnsi="Times New Roman" w:cs="Times New Roman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北生京泽</w:t>
                            </w:r>
                            <w:proofErr w:type="gramEnd"/>
                            <w:r>
                              <w:rPr>
                                <w:rFonts w:ascii="Times New Roman" w:eastAsia="黑体" w:hAnsi="Times New Roman" w:cs="Times New Roman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（启东）生物科技有限公司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联合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研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制</w:t>
                            </w:r>
                          </w:p>
                          <w:p w:rsidR="00F0373B" w:rsidRDefault="00D55EFD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网址：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www.bsgeneze.com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电话：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  <w:t>40001-59600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194" o:spid="_x0000_s1032" style="position:absolute;margin-left:-65.55pt;margin-top:-9.65pt;width:599.2pt;height:78pt;z-index:251662336" coordsize="76100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srHAMAAMAJAAAOAAAAZHJzL2Uyb0RvYy54bWzsVslu1DAYviPxDlbuNMt0lkSdqehCLwgq&#10;Cg/gcZxFSuxgeyYzdwQcOXFCQnBD4g0Qj9PyGvxekhnaUqRW4gJzyNjOv37+/MV7+6u6QksqZMnZ&#10;1At3Ag9RRnhasnzqvXj+6MHEQ1JhluKKMzr11lR6+7P79/baJqERL3iVUoEgCJNJ20y9Qqkm8X1J&#10;ClpjucMbyuBlxkWNFUxF7qcCtxC9rvwoCEZ+y0XaCE6olLB6ZF96MxM/yyhRT7NMUoWqqQe1KfMU&#10;5jnXT3+2h5Nc4KYoiSsD36KKGpcMkvahjrDCaCHKK6HqkggueaZ2CK99nmUloaYH6CYMLnVzIvii&#10;Mb3kSZs3PUwA7SWcbh2WPFmeClSmsHfxrocYrmGTfnx7df7uLdIrgE/b5AmYnYjmrDkVbiG3M93y&#10;KhO1/odm0Mogu+6RpSuFCCyOR2EQDEYeIvAujoPRbmyhJwXszxU3Uhzf7Oh3aX1dXV9M2wCL5AYo&#10;eTegzgrcUIO/1Ag4oCKgtMPp45fz75+RQ8nY9BDJRAJa1+ATTUINBOAQTuI4NM446YEaTsI4AKZq&#10;oCZBMB4MNVB9vzhphFQnlNdID6aeAIob5uHlY6msaWeis0telemjsqrMROTzw0qgJYbjANs7Gh+5&#10;6L+YVUwbM67dbES9AlB3TZmRWldU21XsGc2AQrDNkanEHF7a58GEUKZC+6rAKbXphwH8uuz6uGsP&#10;06kJqCNnkL+P7QJ0ljZIF9tW6ey1KzVnv3cObirMOvceJjNnqneuS8bFdQEq6MpltvYdSBYajdKc&#10;p2vgjVDVIbcShBkpOCgQUcI4O87qc/Y3yBtfIq8loM4NDP8ze4GZ15zubdKGwTgedhvbaUPHyDuT&#10;9vhgOLQlw5H4T9p/g7QDYJ1V3Iv3by4+fL349BqZk7dFW6RWBxwkqF//jfyGcTSOIvjUOQEOjL5u&#10;BHgwGcRR6AR4DN/k3TtyeSOjulpblR6p1XwF4qGHTiRauIZMPflygQX1tiRDC5JsHi4UCLJR+I2P&#10;Exz45pmRuSYYDXVXGn0P2Z4bq83Fa/YTAAD//wMAUEsDBBQABgAIAAAAIQBKYF+04QAAAA0BAAAP&#10;AAAAZHJzL2Rvd25yZXYueG1sTI/BSsNAEIbvgu+wjOCt3azBVGM2pRT1VARbQbxtk2kSmp0N2W2S&#10;vr2Tk96+YX7++SZbT7YVA/a+caRBLSMQSIUrG6o0fB3eFk8gfDBUmtYRariih3V+e5OZtHQjfeKw&#10;D5XgEvKp0VCH0KVS+qJGa/zSdUi8O7nemsBjX8myNyOX21Y+RFEirWmIL9Smw22NxXl/sRreRzNu&#10;YvU67M6n7fXn8PjxvVOo9f3dtHkBEXAKf2GY9VkdcnY6uguVXrQaFipWirMzPccg5kiUrJiOTHGy&#10;Apln8v8X+S8AAAD//wMAUEsBAi0AFAAGAAgAAAAhALaDOJL+AAAA4QEAABMAAAAAAAAAAAAAAAAA&#10;AAAAAFtDb250ZW50X1R5cGVzXS54bWxQSwECLQAUAAYACAAAACEAOP0h/9YAAACUAQAACwAAAAAA&#10;AAAAAAAAAAAvAQAAX3JlbHMvLnJlbHNQSwECLQAUAAYACAAAACEAsfdbKxwDAADACQAADgAAAAAA&#10;AAAAAAAAAAAuAgAAZHJzL2Uyb0RvYy54bWxQSwECLQAUAAYACAAAACEASmBftOEAAAANAQAADwAA&#10;AAAAAAAAAAAAAAB2BQAAZHJzL2Rvd25yZXYueG1sUEsFBgAAAAAEAAQA8wAAAIQGAAAAAA==&#10;">
              <v:rect id="矩形 4" o:spid="_x0000_s1033" style="position:absolute;left:281;top:1899;width:75819;height:8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Lur8A&#10;AADbAAAADwAAAGRycy9kb3ducmV2LnhtbERPTYvCMBC9C/sfwizsTdP1sEjXKCq4FkFBVzwPydgU&#10;m0lpYq3/3hwEj4/3PZ33rhYdtaHyrOB7lIEg1t5UXCo4/a+HExAhIhusPZOCBwWYzz4GU8yNv/OB&#10;umMsRQrhkKMCG2OTSxm0JYdh5BvixF186zAm2JbStHhP4a6W4yz7kQ4rTg0WG1pZ0tfjzSn4qxa7&#10;5dYWy7PWp1252dex6NZKfX32i18Qkfr4Fr/chVEwTmPTl/QD5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B4u6vwAAANsAAAAPAAAAAAAAAAAAAAAAAJgCAABkcnMvZG93bnJl&#10;di54bWxQSwUGAAAAAAQABAD1AAAAhAMAAAAA&#10;" fillcolor="#19467d" stroked="f" strokeweight="1pt"/>
              <v:rect id="矩形 14" o:spid="_x0000_s1034" style="position:absolute;width:7581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SXMQA&#10;AADbAAAADwAAAGRycy9kb3ducmV2LnhtbESPQWvCQBSE74X+h+UVvBTdGKHG6CoiKIIFMQpen9ln&#10;Esy+DdlV03/fFQo9DjPzDTNbdKYWD2pdZVnBcBCBIM6trrhQcDqu+wkI55E11pZJwQ85WMzf32aY&#10;avvkAz0yX4gAYZeigtL7JpXS5SUZdAPbEAfvaluDPsi2kLrFZ4CbWsZR9CUNVhwWSmxoVVJ+y+5G&#10;gT5GSZxNPkeX0/h7t99k52ToWKneR7ecgvDU+f/wX3urFcQTe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UlzEAAAA2wAAAA8AAAAAAAAAAAAAAAAAmAIAAGRycy9k&#10;b3ducmV2LnhtbFBLBQYAAAAABAAEAPUAAACJAwAAAAA=&#10;" fillcolor="#eb5514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19272;top:1899;width:38392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<v:textbox style="mso-fit-shape-to-text:t">
                  <w:txbxContent>
                    <w:p w:rsidR="00F0373B" w:rsidRDefault="00D55EFD">
                      <w:pPr>
                        <w:spacing w:line="320" w:lineRule="exact"/>
                        <w:jc w:val="center"/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北京大学生命科学华东产业研究院生物试剂中心</w:t>
                      </w:r>
                    </w:p>
                    <w:p w:rsidR="00F0373B" w:rsidRDefault="00D55EFD">
                      <w:pPr>
                        <w:spacing w:line="320" w:lineRule="exact"/>
                        <w:jc w:val="center"/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eastAsia="黑体" w:hAnsi="Times New Roman" w:cs="Times New Roman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北生京泽</w:t>
                      </w:r>
                      <w:proofErr w:type="gramEnd"/>
                      <w:r>
                        <w:rPr>
                          <w:rFonts w:ascii="Times New Roman" w:eastAsia="黑体" w:hAnsi="Times New Roman" w:cs="Times New Roman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（启东）生物科技有限公司</w:t>
                      </w:r>
                      <w:r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联合</w:t>
                      </w:r>
                      <w:r>
                        <w:rPr>
                          <w:rFonts w:ascii="Times New Roman" w:eastAsia="黑体" w:hAnsi="Times New Roman" w:cs="Times New Roman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研</w:t>
                      </w:r>
                      <w:r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制</w:t>
                      </w:r>
                    </w:p>
                    <w:p w:rsidR="00F0373B" w:rsidRDefault="00D55EFD">
                      <w:pPr>
                        <w:spacing w:line="320" w:lineRule="exact"/>
                        <w:jc w:val="center"/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网址：</w:t>
                      </w:r>
                      <w:r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www.bsgeneze.com</w:t>
                      </w:r>
                      <w:r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；</w:t>
                      </w:r>
                      <w:r>
                        <w:rPr>
                          <w:rFonts w:ascii="Times New Roman" w:eastAsia="黑体" w:hAnsi="Times New Roman" w:cs="Times New Roman" w:hint="eastAsia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电话：</w:t>
                      </w:r>
                      <w:r>
                        <w:rPr>
                          <w:rFonts w:ascii="Times New Roman" w:eastAsia="黑体" w:hAnsi="Times New Roman" w:cs="Times New Roman"/>
                          <w:color w:val="FFFFFF" w:themeColor="background1"/>
                          <w:kern w:val="24"/>
                          <w:sz w:val="24"/>
                          <w:szCs w:val="28"/>
                        </w:rPr>
                        <w:t>40001-59600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3B" w:rsidRDefault="00D55EFD">
    <w:pPr>
      <w:pStyle w:val="a4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-811530</wp:posOffset>
          </wp:positionH>
          <wp:positionV relativeFrom="paragraph">
            <wp:posOffset>-92075</wp:posOffset>
          </wp:positionV>
          <wp:extent cx="5274310" cy="927100"/>
          <wp:effectExtent l="0" t="0" r="2540" b="6350"/>
          <wp:wrapNone/>
          <wp:docPr id="4" name="图片 3" descr="说明书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说明书底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3587750</wp:posOffset>
          </wp:positionH>
          <wp:positionV relativeFrom="paragraph">
            <wp:posOffset>-94615</wp:posOffset>
          </wp:positionV>
          <wp:extent cx="5274310" cy="927100"/>
          <wp:effectExtent l="0" t="0" r="2540" b="6350"/>
          <wp:wrapNone/>
          <wp:docPr id="3" name="图片 3" descr="说明书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说明书底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26" w:rsidRDefault="00715726">
      <w:r>
        <w:separator/>
      </w:r>
    </w:p>
  </w:footnote>
  <w:footnote w:type="continuationSeparator" w:id="0">
    <w:p w:rsidR="00715726" w:rsidRDefault="0071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3B" w:rsidRDefault="00D55EFD"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5589270</wp:posOffset>
          </wp:positionH>
          <wp:positionV relativeFrom="paragraph">
            <wp:posOffset>-497205</wp:posOffset>
          </wp:positionV>
          <wp:extent cx="735965" cy="706755"/>
          <wp:effectExtent l="0" t="0" r="6985" b="0"/>
          <wp:wrapNone/>
          <wp:docPr id="10" name="图片 10" descr="D:\微信文件\WeChat Files\wxid_yn4h3rkt248y21\FileStorage\Temp\d6be88b30ed73580534541159b7a9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D:\微信文件\WeChat Files\wxid_yn4h3rkt248y21\FileStorage\Temp\d6be88b30ed73580534541159b7a98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189" cy="70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-416560</wp:posOffset>
          </wp:positionV>
          <wp:extent cx="6419850" cy="60960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74"/>
                  <a:stretch>
                    <a:fillRect/>
                  </a:stretch>
                </pic:blipFill>
                <pic:spPr>
                  <a:xfrm>
                    <a:off x="0" y="0"/>
                    <a:ext cx="6419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C4009"/>
    <w:multiLevelType w:val="multilevel"/>
    <w:tmpl w:val="7ABC400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YjgyYmIwZjcxZDgyODkzMTM2MTA2YmEzZWFjNTQifQ=="/>
  </w:docVars>
  <w:rsids>
    <w:rsidRoot w:val="00DD0952"/>
    <w:rsid w:val="000013EB"/>
    <w:rsid w:val="00017A55"/>
    <w:rsid w:val="00030674"/>
    <w:rsid w:val="00087D87"/>
    <w:rsid w:val="000C42FB"/>
    <w:rsid w:val="000D0765"/>
    <w:rsid w:val="000E134F"/>
    <w:rsid w:val="001511C1"/>
    <w:rsid w:val="001717B4"/>
    <w:rsid w:val="001723CB"/>
    <w:rsid w:val="0018702C"/>
    <w:rsid w:val="0019231D"/>
    <w:rsid w:val="001E462C"/>
    <w:rsid w:val="001F1835"/>
    <w:rsid w:val="00213EFD"/>
    <w:rsid w:val="002255C4"/>
    <w:rsid w:val="002343BC"/>
    <w:rsid w:val="00235A2B"/>
    <w:rsid w:val="002953A1"/>
    <w:rsid w:val="002F5BBF"/>
    <w:rsid w:val="0031004E"/>
    <w:rsid w:val="00321CC8"/>
    <w:rsid w:val="003226FA"/>
    <w:rsid w:val="00322F77"/>
    <w:rsid w:val="00334A88"/>
    <w:rsid w:val="00356E1B"/>
    <w:rsid w:val="003645B0"/>
    <w:rsid w:val="003936F6"/>
    <w:rsid w:val="003A7C08"/>
    <w:rsid w:val="003B6830"/>
    <w:rsid w:val="003D358C"/>
    <w:rsid w:val="00406509"/>
    <w:rsid w:val="00414F2A"/>
    <w:rsid w:val="00422714"/>
    <w:rsid w:val="00422CE8"/>
    <w:rsid w:val="00423EA4"/>
    <w:rsid w:val="00495499"/>
    <w:rsid w:val="004E5CE2"/>
    <w:rsid w:val="00535733"/>
    <w:rsid w:val="00535914"/>
    <w:rsid w:val="00584812"/>
    <w:rsid w:val="005A2686"/>
    <w:rsid w:val="005C4CE5"/>
    <w:rsid w:val="005C63D3"/>
    <w:rsid w:val="005E3F56"/>
    <w:rsid w:val="00636777"/>
    <w:rsid w:val="0065266D"/>
    <w:rsid w:val="006828AD"/>
    <w:rsid w:val="006B087B"/>
    <w:rsid w:val="006B777B"/>
    <w:rsid w:val="006C06B7"/>
    <w:rsid w:val="006C61E9"/>
    <w:rsid w:val="006D40E8"/>
    <w:rsid w:val="006F46D4"/>
    <w:rsid w:val="00712D6E"/>
    <w:rsid w:val="00715726"/>
    <w:rsid w:val="0072317F"/>
    <w:rsid w:val="00736BA0"/>
    <w:rsid w:val="00741091"/>
    <w:rsid w:val="007448A3"/>
    <w:rsid w:val="00746779"/>
    <w:rsid w:val="00750A87"/>
    <w:rsid w:val="00772730"/>
    <w:rsid w:val="00776662"/>
    <w:rsid w:val="007B5847"/>
    <w:rsid w:val="007D5B65"/>
    <w:rsid w:val="007D7B42"/>
    <w:rsid w:val="007F6F52"/>
    <w:rsid w:val="0084340E"/>
    <w:rsid w:val="0085762A"/>
    <w:rsid w:val="008A62DE"/>
    <w:rsid w:val="008B3E8C"/>
    <w:rsid w:val="0090513A"/>
    <w:rsid w:val="00911675"/>
    <w:rsid w:val="00926063"/>
    <w:rsid w:val="00944425"/>
    <w:rsid w:val="00955328"/>
    <w:rsid w:val="009A64B3"/>
    <w:rsid w:val="009C51DA"/>
    <w:rsid w:val="009D4F81"/>
    <w:rsid w:val="009E111A"/>
    <w:rsid w:val="009F3B77"/>
    <w:rsid w:val="00A43152"/>
    <w:rsid w:val="00A4622E"/>
    <w:rsid w:val="00A50FF2"/>
    <w:rsid w:val="00A64DF2"/>
    <w:rsid w:val="00A75C75"/>
    <w:rsid w:val="00A7687C"/>
    <w:rsid w:val="00A905C0"/>
    <w:rsid w:val="00A90867"/>
    <w:rsid w:val="00A96714"/>
    <w:rsid w:val="00AB486E"/>
    <w:rsid w:val="00AE3AA3"/>
    <w:rsid w:val="00BA0CD9"/>
    <w:rsid w:val="00BC2762"/>
    <w:rsid w:val="00BC4FD8"/>
    <w:rsid w:val="00C364AC"/>
    <w:rsid w:val="00C4518C"/>
    <w:rsid w:val="00C664F2"/>
    <w:rsid w:val="00C67C13"/>
    <w:rsid w:val="00C72387"/>
    <w:rsid w:val="00C727D9"/>
    <w:rsid w:val="00C91447"/>
    <w:rsid w:val="00CB4956"/>
    <w:rsid w:val="00CB516C"/>
    <w:rsid w:val="00CC4B46"/>
    <w:rsid w:val="00CD3F80"/>
    <w:rsid w:val="00CF4511"/>
    <w:rsid w:val="00D06E8B"/>
    <w:rsid w:val="00D47C42"/>
    <w:rsid w:val="00D55EFD"/>
    <w:rsid w:val="00D66DBF"/>
    <w:rsid w:val="00D71864"/>
    <w:rsid w:val="00DA729B"/>
    <w:rsid w:val="00DD0952"/>
    <w:rsid w:val="00DD5EB5"/>
    <w:rsid w:val="00DE3EE5"/>
    <w:rsid w:val="00E0082E"/>
    <w:rsid w:val="00E016D2"/>
    <w:rsid w:val="00E444CF"/>
    <w:rsid w:val="00E72E2B"/>
    <w:rsid w:val="00E72F6F"/>
    <w:rsid w:val="00EA1C1D"/>
    <w:rsid w:val="00EE3CDB"/>
    <w:rsid w:val="00F0373B"/>
    <w:rsid w:val="00F06161"/>
    <w:rsid w:val="00F15D88"/>
    <w:rsid w:val="00FA6A16"/>
    <w:rsid w:val="01BF63B9"/>
    <w:rsid w:val="1F247047"/>
    <w:rsid w:val="4F8D107A"/>
    <w:rsid w:val="5611424C"/>
    <w:rsid w:val="5C71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F25CB08-3E82-4806-93E8-20A6DE73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  <w:rPr>
      <w:szCs w:val="24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b/>
      <w:bCs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标题 Char"/>
    <w:basedOn w:val="a0"/>
    <w:link w:val="a6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268</Words>
  <Characters>1528</Characters>
  <Application>Microsoft Office Word</Application>
  <DocSecurity>0</DocSecurity>
  <Lines>12</Lines>
  <Paragraphs>3</Paragraphs>
  <ScaleCrop>false</ScaleCrop>
  <Company>China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caiwb609@163.com</dc:creator>
  <cp:lastModifiedBy>Microsoft 帐户</cp:lastModifiedBy>
  <cp:revision>31</cp:revision>
  <cp:lastPrinted>2025-03-06T08:20:00Z</cp:lastPrinted>
  <dcterms:created xsi:type="dcterms:W3CDTF">2022-12-01T03:04:00Z</dcterms:created>
  <dcterms:modified xsi:type="dcterms:W3CDTF">2025-05-09T07:13:00Z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3010F6BB1D2E4795B72C10DA5C622B0A</vt:lpwstr>
  </property>
</Properties>
</file>